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90358" w14:textId="77777777" w:rsidR="004B5715" w:rsidRPr="001262D7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 1</w:t>
      </w:r>
    </w:p>
    <w:p w14:paraId="6E0231E4" w14:textId="69B2BB73" w:rsidR="004B5715" w:rsidRPr="00725F53" w:rsidRDefault="004B5715" w:rsidP="008B6E1A">
      <w:pPr>
        <w:spacing w:before="280"/>
        <w:jc w:val="right"/>
        <w:rPr>
          <w:color w:val="FF0000"/>
          <w:highlight w:val="white"/>
          <w:lang w:val="fi-FI"/>
        </w:rPr>
      </w:pPr>
      <w:r w:rsidRPr="00725F53">
        <w:rPr>
          <w:highlight w:val="white"/>
          <w:lang w:val="fi-FI"/>
        </w:rPr>
        <w:t>Narva-Jõesuu Linnavalitsuse</w:t>
      </w:r>
      <w:r w:rsidRPr="00725F53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C0275C">
        <w:rPr>
          <w:color w:val="EE0000"/>
          <w:lang w:val="fi-FI"/>
        </w:rPr>
        <w:t>…</w:t>
      </w:r>
      <w:r w:rsidRPr="00C31563">
        <w:rPr>
          <w:color w:val="EE0000"/>
          <w:lang w:val="fi-FI"/>
        </w:rPr>
        <w:t>.</w:t>
      </w:r>
      <w:r w:rsidR="00E206EF" w:rsidRPr="00C0275C">
        <w:rPr>
          <w:lang w:val="fi-FI"/>
        </w:rPr>
        <w:t>0</w:t>
      </w:r>
      <w:r w:rsidR="00C31563" w:rsidRPr="00C0275C">
        <w:rPr>
          <w:lang w:val="fi-FI"/>
        </w:rPr>
        <w:t>8</w:t>
      </w:r>
      <w:r w:rsidRPr="00C0275C">
        <w:rPr>
          <w:lang w:val="fi-FI"/>
        </w:rPr>
        <w:t>.202</w:t>
      </w:r>
      <w:r w:rsidR="00C31563" w:rsidRPr="00C0275C">
        <w:rPr>
          <w:lang w:val="fi-FI"/>
        </w:rPr>
        <w:t>5</w:t>
      </w:r>
      <w:r w:rsidRPr="00C0275C">
        <w:rPr>
          <w:lang w:val="fi-FI"/>
        </w:rPr>
        <w:t xml:space="preserve"> </w:t>
      </w:r>
      <w:r w:rsidR="000B0525" w:rsidRPr="0060776B">
        <w:rPr>
          <w:color w:val="000000" w:themeColor="text1"/>
          <w:highlight w:val="white"/>
          <w:lang w:val="fi-FI"/>
        </w:rPr>
        <w:t>korraldusele nr</w:t>
      </w:r>
      <w:r w:rsidR="002A71B0" w:rsidRPr="0060776B">
        <w:rPr>
          <w:color w:val="000000" w:themeColor="text1"/>
          <w:highlight w:val="white"/>
          <w:lang w:val="fi-FI"/>
        </w:rPr>
        <w:t xml:space="preserve"> </w:t>
      </w:r>
      <w:r w:rsidR="00C31563" w:rsidRPr="00C31563">
        <w:rPr>
          <w:color w:val="EE0000"/>
          <w:highlight w:val="white"/>
          <w:lang w:val="fi-FI"/>
        </w:rPr>
        <w:t>…</w:t>
      </w:r>
    </w:p>
    <w:p w14:paraId="6540D975" w14:textId="77777777" w:rsidR="004B5715" w:rsidRPr="00C31563" w:rsidRDefault="004B5715" w:rsidP="008B6E1A">
      <w:pPr>
        <w:spacing w:before="119" w:after="119"/>
        <w:jc w:val="both"/>
      </w:pPr>
      <w:r w:rsidRPr="00C31563">
        <w:rPr>
          <w:b/>
          <w:bCs/>
          <w:highlight w:val="white"/>
        </w:rPr>
        <w:t xml:space="preserve">PROJEKTEERIMISTINGIMUSED </w:t>
      </w:r>
    </w:p>
    <w:p w14:paraId="03E3516C" w14:textId="77777777" w:rsidR="004B5715" w:rsidRPr="00C31563" w:rsidRDefault="004B5715" w:rsidP="008B6E1A">
      <w:pPr>
        <w:pStyle w:val="western"/>
        <w:spacing w:before="0"/>
        <w:rPr>
          <w:color w:val="auto"/>
        </w:rPr>
      </w:pPr>
      <w:r w:rsidRPr="00C3156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42B74FA3" w14:textId="50D52F17" w:rsidR="004B5715" w:rsidRPr="00C31563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C3156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C3156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linn, Narva-Jõesuu linn, </w:t>
      </w:r>
      <w:r w:rsidR="00C31563" w:rsidRPr="00C3156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Vabaduse</w:t>
      </w:r>
      <w:r w:rsidR="00101780" w:rsidRPr="00C3156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tn </w:t>
      </w:r>
      <w:r w:rsidR="00C31563" w:rsidRPr="00C3156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45</w:t>
      </w:r>
    </w:p>
    <w:p w14:paraId="44983A9C" w14:textId="1982BBD1" w:rsidR="00ED0073" w:rsidRDefault="00101780" w:rsidP="00ED0073">
      <w:pPr>
        <w:jc w:val="both"/>
      </w:pPr>
      <w:r w:rsidRPr="00ED0073">
        <w:rPr>
          <w:b/>
          <w:highlight w:val="white"/>
        </w:rPr>
        <w:t xml:space="preserve">1.2 </w:t>
      </w:r>
      <w:r w:rsidR="004B5715" w:rsidRPr="00ED0073">
        <w:rPr>
          <w:b/>
          <w:highlight w:val="white"/>
        </w:rPr>
        <w:t>Kinnistu omanik:</w:t>
      </w:r>
      <w:r w:rsidR="005E079B" w:rsidRPr="00ED0073">
        <w:rPr>
          <w:b/>
        </w:rPr>
        <w:t xml:space="preserve"> </w:t>
      </w:r>
      <w:r w:rsidRPr="00ED0073">
        <w:t>Narva-Jõesuu linn</w:t>
      </w:r>
      <w:r w:rsidR="00FE0C5B" w:rsidRPr="00ED0073">
        <w:t xml:space="preserve"> </w:t>
      </w:r>
      <w:r w:rsidR="00ED0073">
        <w:t>(</w:t>
      </w:r>
      <w:r w:rsidR="00ED0073" w:rsidRPr="00DB2C42">
        <w:t>Narva-Jõesuu Linnavolikogu 28.05.2025 otsuse nr 120 alusel on sõlmitud üürileping nr. 25/6-1.5/</w:t>
      </w:r>
      <w:r w:rsidR="00ED0073" w:rsidRPr="0027673F">
        <w:t>89 kinnistu pikaajalisele (15 aastat) rendile andmiseks</w:t>
      </w:r>
      <w:r w:rsidR="00ED0073">
        <w:t>)</w:t>
      </w:r>
      <w:r w:rsidR="00ED0073" w:rsidRPr="0027673F">
        <w:t>.</w:t>
      </w:r>
    </w:p>
    <w:p w14:paraId="3549A454" w14:textId="5254467C" w:rsidR="006A7057" w:rsidRPr="00C31563" w:rsidRDefault="00DB24E2" w:rsidP="00DB24E2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C31563">
        <w:rPr>
          <w:rFonts w:ascii="Times New Roman" w:hAnsi="Times New Roman" w:cs="Times New Roman"/>
          <w:b/>
          <w:color w:val="auto"/>
          <w:highlight w:val="white"/>
        </w:rPr>
        <w:t xml:space="preserve">1.3 </w:t>
      </w:r>
      <w:r w:rsidR="004B5715" w:rsidRPr="00C31563">
        <w:rPr>
          <w:rFonts w:ascii="Times New Roman" w:hAnsi="Times New Roman" w:cs="Times New Roman"/>
          <w:b/>
          <w:color w:val="auto"/>
          <w:highlight w:val="white"/>
        </w:rPr>
        <w:t xml:space="preserve">Ehitisregistri andmed: </w:t>
      </w:r>
      <w:r w:rsidR="005E079B" w:rsidRPr="00C31563">
        <w:rPr>
          <w:rFonts w:ascii="Times New Roman" w:eastAsia="Times New Roman" w:hAnsi="Times New Roman" w:cs="Times New Roman"/>
          <w:color w:val="auto"/>
          <w:lang w:eastAsia="zh-CN"/>
        </w:rPr>
        <w:t>puuduvad</w:t>
      </w:r>
      <w:r w:rsidR="006A7057" w:rsidRPr="00C31563">
        <w:rPr>
          <w:rFonts w:ascii="Times New Roman" w:eastAsia="Times New Roman" w:hAnsi="Times New Roman" w:cs="Times New Roman"/>
          <w:color w:val="auto"/>
          <w:lang w:eastAsia="zh-CN"/>
        </w:rPr>
        <w:t xml:space="preserve"> </w:t>
      </w:r>
      <w:r w:rsidR="005E079B" w:rsidRPr="00C31563">
        <w:rPr>
          <w:rFonts w:ascii="Times New Roman" w:eastAsia="Times New Roman" w:hAnsi="Times New Roman" w:cs="Times New Roman"/>
          <w:color w:val="auto"/>
          <w:lang w:eastAsia="zh-CN"/>
        </w:rPr>
        <w:t>, hoonestamata krunt</w:t>
      </w:r>
      <w:r w:rsidR="006A7057" w:rsidRPr="00C31563">
        <w:rPr>
          <w:rFonts w:ascii="Times New Roman" w:eastAsia="Times New Roman" w:hAnsi="Times New Roman" w:cs="Times New Roman"/>
          <w:color w:val="auto"/>
          <w:lang w:eastAsia="zh-CN"/>
        </w:rPr>
        <w:t xml:space="preserve"> </w:t>
      </w:r>
      <w:r w:rsidR="006A7057" w:rsidRPr="00C31563">
        <w:rPr>
          <w:rFonts w:ascii="Times New Roman" w:hAnsi="Times New Roman" w:cs="Times New Roman"/>
          <w:b/>
          <w:color w:val="auto"/>
        </w:rPr>
        <w:t xml:space="preserve">                                                                                                              </w:t>
      </w:r>
    </w:p>
    <w:p w14:paraId="11BDA9F5" w14:textId="59044EDE" w:rsidR="004B5715" w:rsidRPr="00ED0073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ED00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ED0073" w:rsidRPr="00ED0073">
        <w:rPr>
          <w:rFonts w:ascii="Times New Roman" w:hAnsi="Times New Roman" w:cs="Times New Roman"/>
          <w:bCs/>
          <w:color w:val="auto"/>
          <w:sz w:val="24"/>
          <w:szCs w:val="24"/>
        </w:rPr>
        <w:t>51301:006:0137</w:t>
      </w:r>
      <w:r w:rsidRPr="00ED00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pindala </w:t>
      </w:r>
      <w:r w:rsidR="00ED0073" w:rsidRPr="00ED0073">
        <w:rPr>
          <w:rFonts w:ascii="Times New Roman" w:hAnsi="Times New Roman" w:cs="Times New Roman"/>
          <w:bCs/>
          <w:color w:val="auto"/>
          <w:sz w:val="24"/>
          <w:szCs w:val="24"/>
        </w:rPr>
        <w:t>17781</w:t>
      </w:r>
      <w:r w:rsidRPr="00ED00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</w:t>
      </w:r>
      <w:r w:rsidRPr="00ED0073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</w:p>
    <w:p w14:paraId="342DC4EA" w14:textId="3A61CEE1" w:rsidR="004B5715" w:rsidRPr="00370EC8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70EC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101780" w:rsidRPr="00370EC8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Üldkasutatav maa</w:t>
      </w:r>
      <w:r w:rsidR="005E079B" w:rsidRPr="0037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A7057" w:rsidRPr="00370EC8">
        <w:rPr>
          <w:rFonts w:ascii="Times New Roman" w:hAnsi="Times New Roman" w:cs="Times New Roman"/>
          <w:color w:val="auto"/>
          <w:sz w:val="24"/>
          <w:szCs w:val="24"/>
        </w:rPr>
        <w:t>100%</w:t>
      </w:r>
    </w:p>
    <w:p w14:paraId="5AE82597" w14:textId="3CE49B2B" w:rsidR="004B5715" w:rsidRPr="00370EC8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370EC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ED0073" w:rsidRPr="00370EC8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kaasaegse kõrg- ja madalseikluspargi ja loodusraja rajamine </w:t>
      </w:r>
    </w:p>
    <w:p w14:paraId="16F6F0DE" w14:textId="7E7EE887" w:rsidR="004B5715" w:rsidRPr="00370EC8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70EC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AE1246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XXXXXXXXXXXXXXXXXXXXX</w:t>
      </w:r>
    </w:p>
    <w:p w14:paraId="6D4C1A51" w14:textId="77777777" w:rsidR="005F2E24" w:rsidRPr="000F45F6" w:rsidRDefault="005F2E24" w:rsidP="005F2E24">
      <w:pPr>
        <w:pStyle w:val="western"/>
        <w:tabs>
          <w:tab w:val="left" w:pos="360"/>
        </w:tabs>
        <w:spacing w:before="0"/>
        <w:ind w:left="360"/>
        <w:rPr>
          <w:rFonts w:ascii="Times New Roman" w:hAnsi="Times New Roman" w:cs="Times New Roman"/>
          <w:bCs/>
          <w:color w:val="EE0000"/>
          <w:sz w:val="24"/>
          <w:szCs w:val="24"/>
          <w:lang w:eastAsia="et-EE"/>
        </w:rPr>
      </w:pPr>
    </w:p>
    <w:p w14:paraId="1A83346A" w14:textId="77777777" w:rsidR="004B5715" w:rsidRPr="00ED0073" w:rsidRDefault="004B5715" w:rsidP="000F41A0">
      <w:pPr>
        <w:pStyle w:val="western"/>
        <w:spacing w:before="0"/>
        <w:rPr>
          <w:color w:val="auto"/>
        </w:rPr>
      </w:pPr>
      <w:r w:rsidRPr="00ED007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367E9017" w14:textId="77777777" w:rsidR="004B5715" w:rsidRPr="00ED0073" w:rsidRDefault="004B5715" w:rsidP="000F41A0">
      <w:pPr>
        <w:pStyle w:val="western"/>
        <w:spacing w:before="0"/>
        <w:rPr>
          <w:color w:val="auto"/>
        </w:rPr>
      </w:pPr>
      <w:r w:rsidRPr="00ED00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306A8412" w14:textId="77777777" w:rsidR="004B5715" w:rsidRPr="00ED0073" w:rsidRDefault="004B5715" w:rsidP="000F41A0">
      <w:pPr>
        <w:pStyle w:val="western"/>
        <w:spacing w:before="0"/>
        <w:rPr>
          <w:color w:val="auto"/>
        </w:rPr>
      </w:pPr>
      <w:r w:rsidRPr="00ED0073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ED007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0159657C" w14:textId="77777777" w:rsidR="004B5715" w:rsidRPr="00370EC8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70EC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370EC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370EC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370EC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93E16C3" w14:textId="0EDB3CAC" w:rsidR="00C21611" w:rsidRPr="00370EC8" w:rsidRDefault="00C21611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70EC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440291" w:rsidRPr="00370EC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370EC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E94BD8" w:rsidRPr="00370EC8">
        <w:rPr>
          <w:rFonts w:ascii="Times New Roman" w:hAnsi="Times New Roman" w:cs="Times New Roman"/>
          <w:color w:val="auto"/>
          <w:sz w:val="24"/>
          <w:szCs w:val="24"/>
        </w:rPr>
        <w:t>Sotsiaalministri 04.03.2002 määrus nr 42 „Müra normtasemed elu- ja puhkealal, elamutes ning ühiskasutusega hoonetes ja mürataseme mõõtmise meetodid“</w:t>
      </w:r>
    </w:p>
    <w:p w14:paraId="10A4E009" w14:textId="1620D0FC" w:rsidR="00966BCE" w:rsidRDefault="00652F8B" w:rsidP="0044029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70EC8">
        <w:rPr>
          <w:rFonts w:ascii="Times New Roman" w:hAnsi="Times New Roman" w:cs="Times New Roman"/>
          <w:b/>
          <w:bCs/>
          <w:color w:val="auto"/>
          <w:sz w:val="24"/>
          <w:szCs w:val="24"/>
        </w:rPr>
        <w:t>2.</w:t>
      </w:r>
      <w:r w:rsidR="00CE5E51" w:rsidRPr="00370EC8">
        <w:rPr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Pr="0037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94BD8" w:rsidRPr="00370EC8">
        <w:rPr>
          <w:rFonts w:ascii="Times New Roman" w:hAnsi="Times New Roman" w:cs="Times New Roman"/>
          <w:color w:val="auto"/>
          <w:sz w:val="24"/>
          <w:szCs w:val="24"/>
        </w:rPr>
        <w:t>Sotsiaalministri 17.05.2002. a. määrus nr 78</w:t>
      </w:r>
      <w:r w:rsidR="0037574B" w:rsidRPr="0037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94BD8" w:rsidRPr="00370EC8">
        <w:rPr>
          <w:rFonts w:ascii="Times New Roman" w:hAnsi="Times New Roman" w:cs="Times New Roman"/>
          <w:color w:val="auto"/>
          <w:sz w:val="24"/>
          <w:szCs w:val="24"/>
        </w:rPr>
        <w:t>„Vibratsiooni piirväärtused elamutes ja ühiskasutusega hoonetes ning vibratsiooni mõõtmise meetodid“.</w:t>
      </w:r>
    </w:p>
    <w:p w14:paraId="656A4F04" w14:textId="6669C417" w:rsidR="00F5435D" w:rsidRPr="00370EC8" w:rsidRDefault="00F5435D" w:rsidP="0044029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70EC8">
        <w:rPr>
          <w:rFonts w:ascii="Times New Roman" w:hAnsi="Times New Roman" w:cs="Times New Roman"/>
          <w:b/>
          <w:bCs/>
          <w:color w:val="auto"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5</w:t>
      </w:r>
      <w:r w:rsidRPr="0037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5435D">
        <w:rPr>
          <w:rFonts w:ascii="Times New Roman" w:hAnsi="Times New Roman" w:cs="Times New Roman"/>
          <w:color w:val="auto"/>
          <w:sz w:val="24"/>
          <w:szCs w:val="24"/>
        </w:rPr>
        <w:t>Majandus- ja taristuministri 08.06.2015 määrus nr 62 "Nõuded ehitusprojekti ekspertiisile"</w:t>
      </w:r>
    </w:p>
    <w:p w14:paraId="79D051F6" w14:textId="72968E1D" w:rsidR="00C21611" w:rsidRPr="00370EC8" w:rsidRDefault="00C21611" w:rsidP="000F41A0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370EC8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F5435D">
        <w:rPr>
          <w:rFonts w:ascii="Times New Roman" w:hAnsi="Times New Roman" w:cs="Times New Roman"/>
          <w:b/>
          <w:bCs/>
          <w:color w:val="auto"/>
          <w:highlight w:val="white"/>
        </w:rPr>
        <w:t>6</w:t>
      </w:r>
      <w:r w:rsidR="005931CD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="00440291" w:rsidRPr="00370EC8">
        <w:rPr>
          <w:rFonts w:ascii="Times New Roman" w:hAnsi="Times New Roman" w:cs="Times New Roman"/>
          <w:color w:val="auto"/>
          <w:highlight w:val="white"/>
        </w:rPr>
        <w:t>Narva-Jõesuu Linnavolikogu 30.10.2019 määrus nr 74 „Narva-Jõesuu linna jäätmehoolduseeskiri“</w:t>
      </w:r>
    </w:p>
    <w:p w14:paraId="53531B80" w14:textId="2909E9D9" w:rsidR="00CE5E51" w:rsidRPr="00370EC8" w:rsidRDefault="00CE5E51" w:rsidP="00CE5E5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370EC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F543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7</w:t>
      </w:r>
      <w:r w:rsidRPr="00370EC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37574B" w:rsidRPr="00370EC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30.01.2019 otsusega nr 78 kehtestatud Narva-Jõesuu linna üldplaneering ja selle keskkonnamõju strateegiline hindamine.</w:t>
      </w:r>
    </w:p>
    <w:p w14:paraId="0182774B" w14:textId="15ECFFF9" w:rsidR="004B5715" w:rsidRPr="00370EC8" w:rsidRDefault="004B5715" w:rsidP="000F41A0">
      <w:pPr>
        <w:pStyle w:val="western"/>
        <w:spacing w:before="0"/>
        <w:rPr>
          <w:color w:val="auto"/>
        </w:rPr>
      </w:pPr>
      <w:r w:rsidRPr="00370EC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F5435D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8</w:t>
      </w:r>
      <w:r w:rsidRPr="00370EC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</w:t>
      </w:r>
      <w:r w:rsidR="00370EC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ja dendroloogilised </w:t>
      </w:r>
      <w:r w:rsidRPr="00370EC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uuringud </w:t>
      </w:r>
    </w:p>
    <w:p w14:paraId="181D40DA" w14:textId="58DFF399" w:rsidR="00C21611" w:rsidRPr="00370EC8" w:rsidRDefault="004B5715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highlight w:val="white"/>
          <w:u w:val="none"/>
        </w:rPr>
      </w:pPr>
      <w:r w:rsidRPr="00370EC8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2.</w:t>
      </w:r>
      <w:r w:rsidR="00F5435D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9</w:t>
      </w:r>
      <w:r w:rsidRPr="00370EC8">
        <w:rPr>
          <w:rFonts w:ascii="Times New Roman" w:hAnsi="Times New Roman"/>
          <w:sz w:val="24"/>
          <w:szCs w:val="24"/>
          <w:highlight w:val="white"/>
          <w:u w:val="none"/>
        </w:rPr>
        <w:t xml:space="preserve"> Tehnovõrkude valdajate tehnilised tingimused</w:t>
      </w:r>
    </w:p>
    <w:p w14:paraId="6FC357C2" w14:textId="5BB68FF6" w:rsidR="00C21611" w:rsidRPr="00370EC8" w:rsidRDefault="00C21611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u w:val="none"/>
        </w:rPr>
      </w:pPr>
      <w:r w:rsidRPr="00370EC8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="00F5435D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10</w:t>
      </w:r>
      <w:r w:rsidRPr="00370EC8">
        <w:rPr>
          <w:b/>
          <w:u w:val="none"/>
          <w:lang w:val="fi-FI"/>
        </w:rPr>
        <w:t xml:space="preserve"> </w:t>
      </w:r>
      <w:r w:rsidRPr="00370EC8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340A8F09" w14:textId="1D3A0E19" w:rsidR="00C21611" w:rsidRPr="00370EC8" w:rsidRDefault="00C21611" w:rsidP="000F41A0">
      <w:pPr>
        <w:pStyle w:val="Default"/>
        <w:jc w:val="both"/>
        <w:rPr>
          <w:color w:val="auto"/>
          <w:sz w:val="22"/>
          <w:szCs w:val="22"/>
        </w:rPr>
      </w:pPr>
      <w:r w:rsidRPr="00370EC8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B06B43" w:rsidRPr="00370EC8">
        <w:rPr>
          <w:rFonts w:ascii="Times New Roman" w:hAnsi="Times New Roman" w:cs="Times New Roman"/>
          <w:b/>
          <w:bCs/>
          <w:color w:val="auto"/>
        </w:rPr>
        <w:t>1</w:t>
      </w:r>
      <w:r w:rsidR="00F5435D">
        <w:rPr>
          <w:rFonts w:ascii="Times New Roman" w:hAnsi="Times New Roman" w:cs="Times New Roman"/>
          <w:b/>
          <w:bCs/>
          <w:color w:val="auto"/>
        </w:rPr>
        <w:t>1</w:t>
      </w:r>
      <w:r w:rsidRPr="00370EC8">
        <w:rPr>
          <w:rFonts w:ascii="Times New Roman" w:hAnsi="Times New Roman"/>
          <w:b/>
          <w:bCs/>
          <w:color w:val="auto"/>
        </w:rPr>
        <w:t xml:space="preserve"> </w:t>
      </w:r>
      <w:r w:rsidR="005931CD" w:rsidRPr="00370EC8">
        <w:rPr>
          <w:rFonts w:ascii="Times New Roman" w:hAnsi="Times New Roman"/>
        </w:rPr>
        <w:t xml:space="preserve">Eesti Standard </w:t>
      </w:r>
      <w:r w:rsidRPr="00370EC8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370EC8">
        <w:rPr>
          <w:color w:val="auto"/>
          <w:sz w:val="22"/>
          <w:szCs w:val="22"/>
        </w:rPr>
        <w:t xml:space="preserve"> </w:t>
      </w:r>
    </w:p>
    <w:p w14:paraId="2C0DBAD3" w14:textId="77777777" w:rsidR="005E7AFB" w:rsidRDefault="005E7AFB" w:rsidP="008B6E1A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</w:p>
    <w:p w14:paraId="18524B67" w14:textId="01DD90EE" w:rsidR="00B15341" w:rsidRPr="005E7AFB" w:rsidRDefault="004B5715" w:rsidP="008B6E1A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  <w:r w:rsidRPr="005E7AF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3F34646A" w14:textId="77777777" w:rsidR="005E7AFB" w:rsidRDefault="004B5715" w:rsidP="005E7AFB">
      <w:pPr>
        <w:rPr>
          <w:rFonts w:eastAsia="Calibri"/>
          <w:highlight w:val="white"/>
          <w:lang w:eastAsia="en-US"/>
        </w:rPr>
      </w:pPr>
      <w:r w:rsidRPr="005E7AFB">
        <w:rPr>
          <w:b/>
          <w:highlight w:val="white"/>
        </w:rPr>
        <w:t>3.</w:t>
      </w:r>
      <w:r w:rsidR="001D4906" w:rsidRPr="005E7AFB">
        <w:rPr>
          <w:b/>
          <w:highlight w:val="white"/>
        </w:rPr>
        <w:t>1</w:t>
      </w:r>
      <w:r w:rsidRPr="005E7AFB">
        <w:rPr>
          <w:b/>
          <w:highlight w:val="white"/>
        </w:rPr>
        <w:t xml:space="preserve"> </w:t>
      </w:r>
      <w:r w:rsidR="005E7AFB" w:rsidRPr="005E7AFB">
        <w:rPr>
          <w:b/>
          <w:highlight w:val="white"/>
        </w:rPr>
        <w:t>Arhitektuur</w:t>
      </w:r>
      <w:r w:rsidRPr="005E7AFB">
        <w:rPr>
          <w:b/>
          <w:highlight w:val="white"/>
        </w:rPr>
        <w:t xml:space="preserve">: </w:t>
      </w:r>
      <w:r w:rsidR="005E7AFB" w:rsidRPr="005E7AFB">
        <w:rPr>
          <w:rFonts w:eastAsia="Calibri"/>
          <w:highlight w:val="white"/>
          <w:lang w:eastAsia="en-US"/>
        </w:rPr>
        <w:t>Projekteerimisel tuleb arvestada väljakujunenud naaberkeskkonnaga.</w:t>
      </w:r>
    </w:p>
    <w:p w14:paraId="3752D220" w14:textId="47C1C7FD" w:rsidR="005E7AFB" w:rsidRPr="005E7AFB" w:rsidRDefault="005E7AFB" w:rsidP="005E7AFB">
      <w:pPr>
        <w:suppressAutoHyphens w:val="0"/>
        <w:autoSpaceDE w:val="0"/>
        <w:autoSpaceDN w:val="0"/>
        <w:adjustRightInd w:val="0"/>
        <w:rPr>
          <w:rFonts w:eastAsia="Calibri"/>
          <w:color w:val="000000"/>
          <w:lang w:eastAsia="et-EE"/>
        </w:rPr>
      </w:pPr>
      <w:r>
        <w:rPr>
          <w:rFonts w:eastAsia="Calibri"/>
          <w:color w:val="000000"/>
          <w:lang w:eastAsia="et-EE"/>
        </w:rPr>
        <w:t>E</w:t>
      </w:r>
      <w:r w:rsidRPr="005E7AFB">
        <w:rPr>
          <w:rFonts w:eastAsia="Calibri"/>
          <w:color w:val="000000"/>
          <w:lang w:eastAsia="et-EE"/>
        </w:rPr>
        <w:t>hitised peavad sobima ümbruskonna arhitektuuriga</w:t>
      </w:r>
      <w:r>
        <w:rPr>
          <w:rFonts w:eastAsia="Calibri"/>
          <w:color w:val="000000"/>
          <w:lang w:eastAsia="et-EE"/>
        </w:rPr>
        <w:t>.</w:t>
      </w:r>
      <w:r w:rsidRPr="005E7AFB">
        <w:rPr>
          <w:rFonts w:eastAsia="Calibri"/>
          <w:color w:val="000000"/>
          <w:lang w:eastAsia="et-EE"/>
        </w:rPr>
        <w:t xml:space="preserve"> </w:t>
      </w:r>
    </w:p>
    <w:p w14:paraId="18A8B95E" w14:textId="18F9E1A1" w:rsidR="005E7AFB" w:rsidRDefault="00A74B3F" w:rsidP="005E7AFB">
      <w:pPr>
        <w:rPr>
          <w:b/>
          <w:color w:val="EE0000"/>
          <w:highlight w:val="white"/>
        </w:rPr>
      </w:pPr>
      <w:r>
        <w:rPr>
          <w:rFonts w:ascii="TimesNewRomanPSMT" w:eastAsia="TimesNewRomanPSMT" w:hAnsi="TimesNewRomanPSMT" w:cs="TimesNewRomanPSMT"/>
          <w:color w:val="000000"/>
        </w:rPr>
        <w:t>Paigaldama kõik kinnistule kavandatud tualetid ja hoiuruumid ümberpaigaldatavate valmistoodetena.</w:t>
      </w:r>
    </w:p>
    <w:p w14:paraId="1389CDFE" w14:textId="4E516E04" w:rsidR="00AD5164" w:rsidRDefault="008E7314" w:rsidP="008E7314">
      <w:pPr>
        <w:suppressAutoHyphens w:val="0"/>
        <w:rPr>
          <w:b/>
          <w:color w:val="EE0000"/>
          <w:highlight w:val="white"/>
        </w:rPr>
      </w:pPr>
      <w:r w:rsidRPr="00E43D0F">
        <w:rPr>
          <w:b/>
          <w:highlight w:val="white"/>
        </w:rPr>
        <w:t>3.2 Hoonestusala/ kubatuur:</w:t>
      </w:r>
      <w:r w:rsidRPr="00E43D0F">
        <w:rPr>
          <w:highlight w:val="white"/>
        </w:rPr>
        <w:t xml:space="preserve"> Krundi täisehituse % - </w:t>
      </w:r>
      <w:r w:rsidRPr="008E7314">
        <w:t>mitte rohkem kui 5%</w:t>
      </w:r>
      <w:r>
        <w:t xml:space="preserve">, </w:t>
      </w:r>
      <w:r w:rsidRPr="00CD596D">
        <w:rPr>
          <w:highlight w:val="white"/>
        </w:rPr>
        <w:t xml:space="preserve">hooneid ei või ehitada krundi piirile lähemale kui 5 </w:t>
      </w:r>
      <w:r w:rsidRPr="004D5979">
        <w:rPr>
          <w:highlight w:val="white"/>
        </w:rPr>
        <w:t xml:space="preserve">m. </w:t>
      </w:r>
      <w:r w:rsidRPr="00487FF2">
        <w:rPr>
          <w:highlight w:val="white"/>
        </w:rPr>
        <w:t xml:space="preserve">Lähemale tohib väikeehitist rajada piirinaabriga kokkuleppel. Nimetatud kokkulepe tuleb esitada kirjalikult linnavalitsusele.  </w:t>
      </w:r>
    </w:p>
    <w:p w14:paraId="00C8E008" w14:textId="14C000EB" w:rsidR="008B2DEA" w:rsidRDefault="008B2DEA" w:rsidP="008B2DEA">
      <w:pPr>
        <w:rPr>
          <w:highlight w:val="white"/>
        </w:rPr>
      </w:pPr>
      <w:r w:rsidRPr="008B2DEA">
        <w:rPr>
          <w:b/>
          <w:highlight w:val="white"/>
        </w:rPr>
        <w:t xml:space="preserve">3.3 Hoonete tulepüsivusklass: </w:t>
      </w:r>
      <w:r w:rsidRPr="008B2DEA">
        <w:rPr>
          <w:highlight w:val="white"/>
        </w:rPr>
        <w:t>määrata projektiga</w:t>
      </w:r>
      <w:r>
        <w:rPr>
          <w:highlight w:val="white"/>
        </w:rPr>
        <w:t>.</w:t>
      </w:r>
    </w:p>
    <w:p w14:paraId="29CE7381" w14:textId="7404E4B2" w:rsidR="00EC656A" w:rsidRPr="004D5979" w:rsidRDefault="00EC656A" w:rsidP="00EC656A">
      <w:pPr>
        <w:jc w:val="both"/>
      </w:pPr>
      <w:r w:rsidRPr="004D5979">
        <w:rPr>
          <w:b/>
          <w:highlight w:val="white"/>
        </w:rPr>
        <w:t>3.</w:t>
      </w:r>
      <w:r>
        <w:rPr>
          <w:b/>
          <w:highlight w:val="white"/>
        </w:rPr>
        <w:t>4</w:t>
      </w:r>
      <w:r w:rsidRPr="004D5979">
        <w:rPr>
          <w:b/>
          <w:highlight w:val="white"/>
        </w:rPr>
        <w:t xml:space="preserve"> Katusekatte materjal, katuse tüüp ja värv:</w:t>
      </w:r>
      <w:r w:rsidRPr="004D5979">
        <w:rPr>
          <w:highlight w:val="white"/>
        </w:rPr>
        <w:t xml:space="preserve"> </w:t>
      </w:r>
      <w:r w:rsidRPr="004D5979">
        <w:t>katusekatteks kasutada asbestivaba tsementkiudplaati, katuseplekki, kivi vmt.</w:t>
      </w:r>
      <w:r w:rsidRPr="004D5979">
        <w:rPr>
          <w:highlight w:val="white"/>
        </w:rPr>
        <w:t xml:space="preserve"> Katusekattena kasutada</w:t>
      </w:r>
      <w:r w:rsidRPr="004D5979">
        <w:t xml:space="preserve"> piirkonda sobivaid lahendusi ja värvitoone.</w:t>
      </w:r>
      <w:r>
        <w:t xml:space="preserve"> </w:t>
      </w:r>
    </w:p>
    <w:p w14:paraId="5E2AC4D8" w14:textId="2CB4F189" w:rsidR="00EC656A" w:rsidRPr="008B2DEA" w:rsidRDefault="00EC656A" w:rsidP="00EC656A">
      <w:pPr>
        <w:rPr>
          <w:b/>
          <w:color w:val="EE0000"/>
          <w:highlight w:val="white"/>
        </w:rPr>
      </w:pPr>
      <w:r w:rsidRPr="004D5979">
        <w:rPr>
          <w:b/>
          <w:highlight w:val="white"/>
        </w:rPr>
        <w:lastRenderedPageBreak/>
        <w:t>3.</w:t>
      </w:r>
      <w:r>
        <w:rPr>
          <w:b/>
          <w:highlight w:val="white"/>
        </w:rPr>
        <w:t>5</w:t>
      </w:r>
      <w:r w:rsidRPr="004D5979">
        <w:rPr>
          <w:b/>
          <w:highlight w:val="white"/>
        </w:rPr>
        <w:t xml:space="preserve"> Välisviimistlus</w:t>
      </w:r>
      <w:r w:rsidRPr="004D5979">
        <w:rPr>
          <w:highlight w:val="white"/>
        </w:rPr>
        <w:t>: soovituslikult puitvooder, krohv, dekoratiivkivi; projekti fassaadijoonistel esitada kasutatavate materjalide eksplikatsioon, märkides materjalid, faktuurid ja värvitoonid koos värvinäidistega.</w:t>
      </w:r>
    </w:p>
    <w:p w14:paraId="3E280424" w14:textId="53C925C9" w:rsidR="00D468E1" w:rsidRPr="00F07F88" w:rsidRDefault="004B5715" w:rsidP="00424426">
      <w:pPr>
        <w:rPr>
          <w:b/>
        </w:rPr>
      </w:pPr>
      <w:r w:rsidRPr="00F07F88">
        <w:rPr>
          <w:b/>
          <w:highlight w:val="white"/>
        </w:rPr>
        <w:t>3.</w:t>
      </w:r>
      <w:r w:rsidR="00EC656A" w:rsidRPr="00F07F88">
        <w:rPr>
          <w:b/>
          <w:highlight w:val="white"/>
        </w:rPr>
        <w:t>6</w:t>
      </w:r>
      <w:r w:rsidRPr="00F07F88">
        <w:rPr>
          <w:b/>
          <w:highlight w:val="white"/>
        </w:rPr>
        <w:t xml:space="preserve"> Heakord ja haljastus:</w:t>
      </w:r>
      <w:r w:rsidR="00424426" w:rsidRPr="00F07F88">
        <w:rPr>
          <w:b/>
        </w:rPr>
        <w:t xml:space="preserve"> </w:t>
      </w:r>
    </w:p>
    <w:p w14:paraId="27718B8E" w14:textId="0A8F46BB" w:rsidR="00F07F88" w:rsidRPr="00F07F88" w:rsidRDefault="00F07F88" w:rsidP="00F07F88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3"/>
          <w:szCs w:val="23"/>
          <w:lang w:eastAsia="et-EE"/>
        </w:rPr>
      </w:pPr>
      <w:r w:rsidRPr="00F07F88">
        <w:rPr>
          <w:b/>
          <w:highlight w:val="white"/>
        </w:rPr>
        <w:t>3.6.1</w:t>
      </w:r>
      <w:r w:rsidRPr="00F07F88">
        <w:rPr>
          <w:highlight w:val="white"/>
        </w:rPr>
        <w:t xml:space="preserve"> </w:t>
      </w:r>
      <w:r w:rsidR="00EC656A" w:rsidRPr="00EC656A">
        <w:rPr>
          <w:rFonts w:eastAsia="Calibri"/>
          <w:sz w:val="23"/>
          <w:szCs w:val="23"/>
          <w:lang w:eastAsia="et-EE"/>
        </w:rPr>
        <w:t xml:space="preserve">Minimaalne lubatud haljastuse osakaal 30% krundi pinnast. </w:t>
      </w:r>
    </w:p>
    <w:p w14:paraId="156D4B97" w14:textId="7BB1BDA4" w:rsidR="00EC656A" w:rsidRDefault="00EC656A" w:rsidP="00F07F88">
      <w:pPr>
        <w:suppressAutoHyphens w:val="0"/>
        <w:autoSpaceDE w:val="0"/>
        <w:autoSpaceDN w:val="0"/>
        <w:adjustRightInd w:val="0"/>
        <w:jc w:val="both"/>
        <w:rPr>
          <w:lang w:val="fi-FI"/>
        </w:rPr>
      </w:pPr>
      <w:r w:rsidRPr="00F07F88">
        <w:rPr>
          <w:shd w:val="clear" w:color="auto" w:fill="FFFFFF"/>
        </w:rPr>
        <w:t>Alal tuleb maksimaalselt säilitada väärtuslikku haljastust.</w:t>
      </w:r>
      <w:r w:rsidR="00B3410D" w:rsidRPr="00B3410D">
        <w:t xml:space="preserve"> </w:t>
      </w:r>
      <w:r w:rsidR="00B3410D" w:rsidRPr="00B3410D">
        <w:rPr>
          <w:shd w:val="clear" w:color="auto" w:fill="FFFFFF"/>
        </w:rPr>
        <w:t>Projekteerimisel tuleb säilitada võimalikult suur osa olemasolevast kõrghaljastusest.</w:t>
      </w:r>
      <w:r w:rsidR="00B3410D">
        <w:rPr>
          <w:shd w:val="clear" w:color="auto" w:fill="FFFFFF"/>
        </w:rPr>
        <w:t xml:space="preserve"> </w:t>
      </w:r>
      <w:r w:rsidR="007C05D1" w:rsidRPr="00197DFA">
        <w:rPr>
          <w:highlight w:val="white"/>
          <w:lang w:val="fi-FI"/>
        </w:rPr>
        <w:t>Koos ehitusprojektiga esitada dendroloogiline hinnang</w:t>
      </w:r>
      <w:r w:rsidR="007C05D1" w:rsidRPr="00197DFA">
        <w:rPr>
          <w:lang w:val="fi-FI"/>
        </w:rPr>
        <w:t>.</w:t>
      </w:r>
    </w:p>
    <w:p w14:paraId="2857F5B7" w14:textId="79D94352" w:rsidR="00A2397C" w:rsidRPr="00F07F88" w:rsidRDefault="00A2397C" w:rsidP="00A2397C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3"/>
          <w:szCs w:val="23"/>
          <w:lang w:eastAsia="et-EE"/>
        </w:rPr>
      </w:pPr>
      <w:r w:rsidRPr="00A2397C">
        <w:rPr>
          <w:rFonts w:eastAsia="Calibri"/>
          <w:sz w:val="23"/>
          <w:szCs w:val="23"/>
          <w:lang w:eastAsia="et-EE"/>
        </w:rPr>
        <w:t>Puude mahavõtmine on lubatud ainult põhjendatud juhtudel ja kooskõlastatult LV keskkonnaspetsialistiga.   Vajadusel tuleb rakendada asendusistutamist.</w:t>
      </w:r>
    </w:p>
    <w:p w14:paraId="063004E0" w14:textId="77777777" w:rsidR="00EC656A" w:rsidRPr="00F07F88" w:rsidRDefault="00EC656A" w:rsidP="00EC656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F07F8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Haljastuse kavandamisel arvestada tehnovõrkude kaitsevöönditega.</w:t>
      </w:r>
    </w:p>
    <w:p w14:paraId="61A613CD" w14:textId="4C84C0A3" w:rsidR="00EC656A" w:rsidRPr="00326DDF" w:rsidRDefault="00EC656A" w:rsidP="00EC656A">
      <w:pPr>
        <w:pStyle w:val="western"/>
        <w:spacing w:before="0"/>
        <w:rPr>
          <w:color w:val="auto"/>
        </w:rPr>
      </w:pPr>
      <w:r w:rsidRPr="00326DD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F07F88" w:rsidRPr="00326DD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326DD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.2</w:t>
      </w:r>
      <w:r w:rsidRPr="00326DD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vältida sademete naaberkruntide valgumine ning tagada hoonete teenindamise võimalus enda krundilt</w:t>
      </w:r>
      <w:r w:rsidRPr="00326DD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B52774A" w14:textId="52F2CD7B" w:rsidR="00EC656A" w:rsidRPr="00326DDF" w:rsidRDefault="00EC656A" w:rsidP="00EC656A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  <w:r w:rsidRPr="00326DD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326DDF" w:rsidRPr="00326DD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326DD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.3</w:t>
      </w:r>
      <w:r w:rsidRPr="00326DD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olmeprügi paigutus ja äraveo lahendus</w:t>
      </w:r>
      <w:r w:rsidRPr="00326DDF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326DD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</w:p>
    <w:p w14:paraId="5C20BD98" w14:textId="13D9CB45" w:rsidR="00F07F88" w:rsidRPr="00F07F88" w:rsidRDefault="00EC656A" w:rsidP="00F07F88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26DDF">
        <w:rPr>
          <w:rFonts w:ascii="Times New Roman" w:hAnsi="Times New Roman" w:cs="Times New Roman"/>
          <w:b/>
          <w:color w:val="auto"/>
          <w:highlight w:val="white"/>
        </w:rPr>
        <w:t>3.</w:t>
      </w:r>
      <w:r w:rsidR="00326DDF" w:rsidRPr="00326DDF">
        <w:rPr>
          <w:rFonts w:ascii="Times New Roman" w:hAnsi="Times New Roman" w:cs="Times New Roman"/>
          <w:b/>
          <w:color w:val="auto"/>
          <w:highlight w:val="white"/>
        </w:rPr>
        <w:t>7</w:t>
      </w:r>
      <w:r w:rsidRPr="00326DDF">
        <w:rPr>
          <w:rFonts w:ascii="Times New Roman" w:hAnsi="Times New Roman" w:cs="Times New Roman"/>
          <w:b/>
          <w:color w:val="auto"/>
          <w:highlight w:val="white"/>
        </w:rPr>
        <w:t xml:space="preserve"> Piirdeaiad:</w:t>
      </w:r>
      <w:r w:rsidR="00F07F88" w:rsidRPr="00326DDF">
        <w:rPr>
          <w:color w:val="auto"/>
          <w:sz w:val="23"/>
          <w:szCs w:val="23"/>
        </w:rPr>
        <w:t xml:space="preserve"> </w:t>
      </w:r>
      <w:r w:rsidR="00F07F88" w:rsidRPr="00F07F88">
        <w:rPr>
          <w:rFonts w:ascii="Times New Roman" w:hAnsi="Times New Roman" w:cs="Times New Roman"/>
          <w:sz w:val="23"/>
          <w:szCs w:val="23"/>
        </w:rPr>
        <w:t xml:space="preserve">Piirete rajamine ei ole lubatud. </w:t>
      </w:r>
    </w:p>
    <w:p w14:paraId="4CE0C54A" w14:textId="36F5077A" w:rsidR="00D004B1" w:rsidRPr="00392A5E" w:rsidRDefault="00D004B1" w:rsidP="00EC656A">
      <w:pPr>
        <w:pStyle w:val="western"/>
        <w:spacing w:before="0"/>
        <w:rPr>
          <w:color w:val="auto"/>
        </w:rPr>
      </w:pPr>
      <w:r w:rsidRPr="00392A5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326DDF" w:rsidRPr="00392A5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8</w:t>
      </w:r>
      <w:r w:rsidRPr="00392A5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Krundile juurdepääsud ja parkimine:</w:t>
      </w:r>
    </w:p>
    <w:p w14:paraId="65FD91C1" w14:textId="56303B47" w:rsidR="00D004B1" w:rsidRPr="00203668" w:rsidRDefault="00D004B1" w:rsidP="00D004B1">
      <w:pPr>
        <w:pStyle w:val="western"/>
        <w:spacing w:before="0"/>
        <w:rPr>
          <w:color w:val="auto"/>
        </w:rPr>
      </w:pPr>
      <w:r w:rsidRPr="0020366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326DD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8</w:t>
      </w:r>
      <w:r w:rsidRPr="0020366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.1</w:t>
      </w:r>
      <w:r w:rsidRPr="0020366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203668">
        <w:rPr>
          <w:rFonts w:ascii="Times New Roman" w:hAnsi="Times New Roman" w:cs="Times New Roman"/>
          <w:color w:val="auto"/>
          <w:sz w:val="24"/>
          <w:szCs w:val="24"/>
        </w:rPr>
        <w:t xml:space="preserve">juurdepääs </w:t>
      </w:r>
      <w:r w:rsidRPr="00D004B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lahendada</w:t>
      </w:r>
      <w:r w:rsidRPr="0020366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D004B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Lennuki</w:t>
      </w:r>
      <w:r w:rsidRPr="0020366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tänavalt</w:t>
      </w:r>
      <w:r w:rsidRPr="00D004B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</w:p>
    <w:p w14:paraId="3BBFF7A1" w14:textId="3D5DC0DE" w:rsidR="00D004B1" w:rsidRDefault="00D004B1" w:rsidP="00D004B1">
      <w:pPr>
        <w:suppressAutoHyphens w:val="0"/>
        <w:autoSpaceDE w:val="0"/>
        <w:autoSpaceDN w:val="0"/>
        <w:adjustRightInd w:val="0"/>
        <w:jc w:val="both"/>
      </w:pPr>
      <w:r w:rsidRPr="00203668">
        <w:rPr>
          <w:b/>
          <w:highlight w:val="white"/>
        </w:rPr>
        <w:t>3.</w:t>
      </w:r>
      <w:r w:rsidR="00326DDF">
        <w:rPr>
          <w:b/>
          <w:highlight w:val="white"/>
        </w:rPr>
        <w:t>8</w:t>
      </w:r>
      <w:r w:rsidRPr="00203668">
        <w:rPr>
          <w:b/>
          <w:highlight w:val="white"/>
        </w:rPr>
        <w:t>.2</w:t>
      </w:r>
      <w:r w:rsidRPr="00203668">
        <w:rPr>
          <w:highlight w:val="white"/>
        </w:rPr>
        <w:t xml:space="preserve"> parkimiskohad </w:t>
      </w:r>
      <w:r>
        <w:rPr>
          <w:lang w:eastAsia="en-US"/>
        </w:rPr>
        <w:t>Vabaduse tn 45</w:t>
      </w:r>
      <w:r w:rsidRPr="00380CEA">
        <w:rPr>
          <w:lang w:eastAsia="en-US"/>
        </w:rPr>
        <w:t xml:space="preserve"> </w:t>
      </w:r>
      <w:r w:rsidRPr="00203668">
        <w:rPr>
          <w:highlight w:val="white"/>
        </w:rPr>
        <w:t>kinnistu piirides</w:t>
      </w:r>
      <w:r w:rsidRPr="00203668">
        <w:t>.</w:t>
      </w:r>
      <w:r w:rsidRPr="00D229CC">
        <w:t xml:space="preserve"> </w:t>
      </w:r>
    </w:p>
    <w:p w14:paraId="369A58DB" w14:textId="24F668FF" w:rsidR="00D004B1" w:rsidRDefault="00D004B1" w:rsidP="00D004B1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7F18D9">
        <w:rPr>
          <w:bCs/>
          <w:lang w:eastAsia="et-EE"/>
        </w:rPr>
        <w:t>Parkimiskohtade</w:t>
      </w:r>
      <w:r w:rsidR="005C02B7">
        <w:rPr>
          <w:bCs/>
          <w:lang w:eastAsia="et-EE"/>
        </w:rPr>
        <w:t xml:space="preserve"> </w:t>
      </w:r>
      <w:r w:rsidRPr="007F18D9">
        <w:rPr>
          <w:lang w:eastAsia="en-US"/>
        </w:rPr>
        <w:t xml:space="preserve">(Lennuki tänava poolt) </w:t>
      </w:r>
      <w:r w:rsidRPr="007F18D9">
        <w:rPr>
          <w:bCs/>
          <w:lang w:eastAsia="et-EE"/>
        </w:rPr>
        <w:t xml:space="preserve"> ja liiklusskeemi osas lähtuda eesti standardist </w:t>
      </w:r>
      <w:r w:rsidRPr="007F18D9">
        <w:rPr>
          <w:lang w:eastAsia="en-US"/>
        </w:rPr>
        <w:t>EVS 843:2016 „Linnatänavad“ ja majandus- ja taristuministri 05.08.2015 määruse nr 106 „Tee projekteerimise normid“ lisast „Maanteede projekteerimisnormid“</w:t>
      </w:r>
      <w:r w:rsidRPr="007F18D9">
        <w:t xml:space="preserve"> </w:t>
      </w:r>
      <w:r w:rsidRPr="007F18D9">
        <w:rPr>
          <w:lang w:eastAsia="en-US"/>
        </w:rPr>
        <w:t>nõuetest.</w:t>
      </w:r>
    </w:p>
    <w:p w14:paraId="5A4F9024" w14:textId="76BC0995" w:rsidR="00D004B1" w:rsidRDefault="007F18D9" w:rsidP="00D004B1">
      <w:pPr>
        <w:suppressAutoHyphens w:val="0"/>
        <w:autoSpaceDE w:val="0"/>
        <w:autoSpaceDN w:val="0"/>
        <w:adjustRightInd w:val="0"/>
        <w:jc w:val="both"/>
        <w:rPr>
          <w:color w:val="007BB8"/>
          <w:lang w:eastAsia="en-US"/>
        </w:rPr>
      </w:pPr>
      <w:r w:rsidRPr="00203668">
        <w:rPr>
          <w:b/>
          <w:highlight w:val="white"/>
        </w:rPr>
        <w:t>3.</w:t>
      </w:r>
      <w:r w:rsidR="00326DDF">
        <w:rPr>
          <w:b/>
          <w:highlight w:val="white"/>
        </w:rPr>
        <w:t>8</w:t>
      </w:r>
      <w:r w:rsidRPr="00203668">
        <w:rPr>
          <w:b/>
          <w:highlight w:val="white"/>
        </w:rPr>
        <w:t>.</w:t>
      </w:r>
      <w:r>
        <w:rPr>
          <w:b/>
          <w:highlight w:val="white"/>
        </w:rPr>
        <w:t>3</w:t>
      </w:r>
      <w:r w:rsidRPr="00203668">
        <w:rPr>
          <w:highlight w:val="white"/>
        </w:rPr>
        <w:t xml:space="preserve"> </w:t>
      </w:r>
      <w:r w:rsidRPr="007F18D9">
        <w:rPr>
          <w:lang w:eastAsia="en-US"/>
        </w:rPr>
        <w:t>v</w:t>
      </w:r>
      <w:r w:rsidR="00D004B1" w:rsidRPr="007F18D9">
        <w:rPr>
          <w:lang w:eastAsia="en-US"/>
        </w:rPr>
        <w:t>ajadusel näha ette projektalal ja juurdepääsutee (Lennuki tänav) liikluskorralduse, kiirusrežiimi ja/või selle ulatuse muutmine.</w:t>
      </w:r>
    </w:p>
    <w:p w14:paraId="17B8544C" w14:textId="02C8B14A" w:rsidR="00A6664F" w:rsidRDefault="007F18D9" w:rsidP="007F18D9">
      <w:pPr>
        <w:suppressAutoHyphens w:val="0"/>
        <w:autoSpaceDE w:val="0"/>
        <w:autoSpaceDN w:val="0"/>
        <w:adjustRightInd w:val="0"/>
        <w:jc w:val="both"/>
        <w:rPr>
          <w:rFonts w:ascii="TimesNewRomanPSMT" w:eastAsia="TimesNewRomanPSMT" w:hAnsi="TimesNewRomanPSMT" w:cs="TimesNewRomanPSMT"/>
          <w:color w:val="007BB8"/>
        </w:rPr>
      </w:pPr>
      <w:r w:rsidRPr="00203668">
        <w:rPr>
          <w:b/>
          <w:highlight w:val="white"/>
        </w:rPr>
        <w:t>3.</w:t>
      </w:r>
      <w:r w:rsidR="00326DDF">
        <w:rPr>
          <w:b/>
          <w:highlight w:val="white"/>
        </w:rPr>
        <w:t>8</w:t>
      </w:r>
      <w:r w:rsidRPr="00203668">
        <w:rPr>
          <w:b/>
          <w:highlight w:val="white"/>
        </w:rPr>
        <w:t>.</w:t>
      </w:r>
      <w:r>
        <w:rPr>
          <w:b/>
        </w:rPr>
        <w:t xml:space="preserve">4 </w:t>
      </w:r>
      <w:r w:rsidRPr="007F18D9">
        <w:rPr>
          <w:rFonts w:ascii="TimesNewRomanPSMT" w:eastAsia="TimesNewRomanPSMT" w:hAnsi="TimesNewRomanPSMT" w:cs="TimesNewRomanPSMT"/>
        </w:rPr>
        <w:t>v</w:t>
      </w:r>
      <w:r w:rsidR="00A6664F" w:rsidRPr="007F18D9">
        <w:rPr>
          <w:rFonts w:ascii="TimesNewRomanPSMT" w:eastAsia="TimesNewRomanPSMT" w:hAnsi="TimesNewRomanPSMT" w:cs="TimesNewRomanPSMT"/>
        </w:rPr>
        <w:t xml:space="preserve">älja ehitama parklalahenduse ning tagama avalikuks kasutamiseks 10 parkimiskohta  kogu </w:t>
      </w:r>
      <w:r w:rsidR="005C02B7">
        <w:rPr>
          <w:rFonts w:ascii="TimesNewRomanPSMT" w:eastAsia="TimesNewRomanPSMT" w:hAnsi="TimesNewRomanPSMT" w:cs="TimesNewRomanPSMT"/>
        </w:rPr>
        <w:t>rend</w:t>
      </w:r>
      <w:r>
        <w:rPr>
          <w:rFonts w:ascii="TimesNewRomanPSMT" w:eastAsia="TimesNewRomanPSMT" w:hAnsi="TimesNewRomanPSMT" w:cs="TimesNewRomanPSMT"/>
        </w:rPr>
        <w:t>i</w:t>
      </w:r>
      <w:r w:rsidR="00A6664F" w:rsidRPr="007F18D9">
        <w:rPr>
          <w:rFonts w:ascii="TimesNewRomanPSMT" w:eastAsia="TimesNewRomanPSMT" w:hAnsi="TimesNewRomanPSMT" w:cs="TimesNewRomanPSMT"/>
        </w:rPr>
        <w:t xml:space="preserve">lepingu </w:t>
      </w:r>
      <w:r>
        <w:rPr>
          <w:rFonts w:ascii="TimesNewRomanPSMT" w:eastAsia="TimesNewRomanPSMT" w:hAnsi="TimesNewRomanPSMT" w:cs="TimesNewRomanPSMT"/>
        </w:rPr>
        <w:t xml:space="preserve">(nr. 25/6-1.5/89) </w:t>
      </w:r>
      <w:r w:rsidR="00A6664F" w:rsidRPr="007F18D9">
        <w:rPr>
          <w:rFonts w:ascii="TimesNewRomanPSMT" w:eastAsia="TimesNewRomanPSMT" w:hAnsi="TimesNewRomanPSMT" w:cs="TimesNewRomanPSMT"/>
        </w:rPr>
        <w:t>perioodi jooksul</w:t>
      </w:r>
      <w:r w:rsidRPr="007F18D9">
        <w:rPr>
          <w:rFonts w:ascii="TimesNewRomanPSMT" w:eastAsia="TimesNewRomanPSMT" w:hAnsi="TimesNewRomanPSMT" w:cs="TimesNewRomanPSMT"/>
        </w:rPr>
        <w:t>.</w:t>
      </w:r>
    </w:p>
    <w:p w14:paraId="6D30676A" w14:textId="7E54AB0B" w:rsidR="007F18D9" w:rsidRPr="004A594E" w:rsidRDefault="007F18D9" w:rsidP="007F18D9">
      <w:pPr>
        <w:suppressAutoHyphens w:val="0"/>
        <w:autoSpaceDE w:val="0"/>
        <w:autoSpaceDN w:val="0"/>
        <w:adjustRightInd w:val="0"/>
      </w:pPr>
      <w:r w:rsidRPr="004A594E">
        <w:rPr>
          <w:b/>
        </w:rPr>
        <w:t>3.</w:t>
      </w:r>
      <w:r w:rsidR="00326DDF">
        <w:rPr>
          <w:b/>
        </w:rPr>
        <w:t>8</w:t>
      </w:r>
      <w:r w:rsidRPr="004A594E">
        <w:rPr>
          <w:b/>
        </w:rPr>
        <w:t>.</w:t>
      </w:r>
      <w:r w:rsidR="004A594E" w:rsidRPr="004A594E">
        <w:rPr>
          <w:b/>
        </w:rPr>
        <w:t>5</w:t>
      </w:r>
      <w:r w:rsidRPr="004A594E">
        <w:rPr>
          <w:b/>
        </w:rPr>
        <w:t xml:space="preserve"> </w:t>
      </w:r>
      <w:r w:rsidRPr="004A594E">
        <w:t>Jalakäijate juurdepääsud kinnistule on Aia</w:t>
      </w:r>
      <w:r w:rsidR="00F371FE" w:rsidRPr="004A594E">
        <w:t>, Vabaduse</w:t>
      </w:r>
      <w:r w:rsidRPr="004A594E">
        <w:t xml:space="preserve"> </w:t>
      </w:r>
      <w:r w:rsidR="00F371FE" w:rsidRPr="004A594E">
        <w:t>ja</w:t>
      </w:r>
      <w:r w:rsidRPr="004A594E">
        <w:t xml:space="preserve"> </w:t>
      </w:r>
      <w:r w:rsidR="00F371FE" w:rsidRPr="004A594E">
        <w:rPr>
          <w:lang w:eastAsia="en-US"/>
        </w:rPr>
        <w:t xml:space="preserve">Lennuki </w:t>
      </w:r>
      <w:r w:rsidRPr="004A594E">
        <w:t xml:space="preserve">tänavatelt. </w:t>
      </w:r>
    </w:p>
    <w:p w14:paraId="26A04BEE" w14:textId="4FC804FC" w:rsidR="00380CEA" w:rsidRPr="00A6664F" w:rsidRDefault="00F371FE" w:rsidP="00380CEA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L</w:t>
      </w:r>
      <w:r w:rsidRPr="00F371FE">
        <w:rPr>
          <w:lang w:eastAsia="en-US"/>
        </w:rPr>
        <w:t>eida sobiv asukoht, et ühendada seikluspargi jalgrada Vabaduse tänava kergliiklusteega ka täiendavalt Vabaduse–Lennuki ristmiku piirkonnas.</w:t>
      </w:r>
    </w:p>
    <w:p w14:paraId="49803951" w14:textId="29BAFC2F" w:rsidR="004B5715" w:rsidRPr="001A4B15" w:rsidRDefault="004B5715" w:rsidP="007666FE">
      <w:pPr>
        <w:suppressAutoHyphens w:val="0"/>
        <w:autoSpaceDE w:val="0"/>
        <w:autoSpaceDN w:val="0"/>
        <w:adjustRightInd w:val="0"/>
        <w:rPr>
          <w:color w:val="000000" w:themeColor="text1"/>
        </w:rPr>
      </w:pPr>
      <w:r w:rsidRPr="001A4B15">
        <w:rPr>
          <w:b/>
          <w:color w:val="000000" w:themeColor="text1"/>
          <w:highlight w:val="white"/>
        </w:rPr>
        <w:t>3.</w:t>
      </w:r>
      <w:r w:rsidR="00392A5E">
        <w:rPr>
          <w:b/>
          <w:color w:val="000000" w:themeColor="text1"/>
          <w:highlight w:val="white"/>
        </w:rPr>
        <w:t>9</w:t>
      </w:r>
      <w:r w:rsidRPr="001A4B15">
        <w:rPr>
          <w:b/>
          <w:color w:val="000000" w:themeColor="text1"/>
          <w:highlight w:val="white"/>
        </w:rPr>
        <w:t xml:space="preserve"> Vertikaalplaneering:</w:t>
      </w:r>
      <w:r w:rsidRPr="001A4B15">
        <w:rPr>
          <w:color w:val="000000" w:themeColor="text1"/>
          <w:highlight w:val="white"/>
        </w:rPr>
        <w:t xml:space="preserve"> </w:t>
      </w:r>
      <w:r w:rsidR="001A4B15" w:rsidRPr="001A4B15">
        <w:rPr>
          <w:color w:val="000000" w:themeColor="text1"/>
        </w:rPr>
        <w:t>Vabaduse</w:t>
      </w:r>
      <w:r w:rsidR="00F73973" w:rsidRPr="001A4B15">
        <w:rPr>
          <w:color w:val="000000" w:themeColor="text1"/>
        </w:rPr>
        <w:t xml:space="preserve"> tn </w:t>
      </w:r>
      <w:r w:rsidR="001A4B15" w:rsidRPr="001A4B15">
        <w:rPr>
          <w:color w:val="000000" w:themeColor="text1"/>
        </w:rPr>
        <w:t>45</w:t>
      </w:r>
      <w:r w:rsidR="00F73973" w:rsidRPr="001A4B15">
        <w:rPr>
          <w:color w:val="000000" w:themeColor="text1"/>
          <w:highlight w:val="white"/>
        </w:rPr>
        <w:t xml:space="preserve"> kinnistu</w:t>
      </w:r>
      <w:r w:rsidR="002C510E" w:rsidRPr="001A4B15">
        <w:rPr>
          <w:color w:val="000000" w:themeColor="text1"/>
          <w:highlight w:val="white"/>
        </w:rPr>
        <w:t xml:space="preserve"> luite</w:t>
      </w:r>
      <w:r w:rsidR="00F73973" w:rsidRPr="001A4B15">
        <w:rPr>
          <w:color w:val="000000" w:themeColor="text1"/>
          <w:highlight w:val="white"/>
        </w:rPr>
        <w:t xml:space="preserve"> reljeefi ei tohi muuta. Ehitusprojektis esitada vertikaalplaneeringu lahendus</w:t>
      </w:r>
      <w:r w:rsidR="00F73973" w:rsidRPr="001A4B15">
        <w:rPr>
          <w:color w:val="000000" w:themeColor="text1"/>
        </w:rPr>
        <w:t>.</w:t>
      </w:r>
    </w:p>
    <w:p w14:paraId="5723B87C" w14:textId="69FD0A65" w:rsidR="004B5715" w:rsidRPr="001A4B15" w:rsidRDefault="004B5715" w:rsidP="008B6E1A">
      <w:pPr>
        <w:pStyle w:val="western"/>
        <w:spacing w:before="0"/>
        <w:rPr>
          <w:color w:val="000000" w:themeColor="text1"/>
        </w:rPr>
      </w:pPr>
      <w:r w:rsidRPr="001A4B1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3.</w:t>
      </w:r>
      <w:r w:rsidR="00392A5E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10</w:t>
      </w:r>
      <w:r w:rsidRPr="001A4B15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 Asendiplaan:</w:t>
      </w:r>
      <w:r w:rsidRPr="001A4B15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</w:t>
      </w:r>
      <w:r w:rsidR="00870CF5" w:rsidRPr="001A4B15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te</w:t>
      </w:r>
      <w:r w:rsidRPr="001A4B15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asukoht jne. Määrata krundi täisehitise % ning haljastuse % jne. Lahendada kõrguslik sidumine ja krundi vertikaalplaneerimine</w:t>
      </w:r>
      <w:r w:rsidRPr="001A4B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06941A5" w14:textId="77777777" w:rsidR="004B5715" w:rsidRPr="001A4B15" w:rsidRDefault="004B5715" w:rsidP="00432DF4">
      <w:pPr>
        <w:pStyle w:val="western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1A4B15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161CA994" w14:textId="7AC57B98" w:rsidR="00E40093" w:rsidRPr="00AD5164" w:rsidRDefault="004B5715" w:rsidP="00870CF5">
      <w:pPr>
        <w:pStyle w:val="western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val="en-US"/>
        </w:rPr>
      </w:pPr>
      <w:r w:rsidRPr="004E3B4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3.</w:t>
      </w:r>
      <w:r w:rsidR="00392A5E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11</w:t>
      </w:r>
      <w:r w:rsidRPr="004E3B4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 </w:t>
      </w:r>
      <w:r w:rsidRPr="004E3B4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Ehitise kasutamise otstarve:</w:t>
      </w:r>
      <w:r w:rsidRPr="004E3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2443" w:rsidRPr="004E3B41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Muu nimetamata spordi- või puhkerajatis, kasutusotstarbe kood: 24129.</w:t>
      </w:r>
    </w:p>
    <w:p w14:paraId="7A586F3C" w14:textId="68460CCB" w:rsidR="001E51DA" w:rsidRPr="000F45F6" w:rsidRDefault="001E51DA" w:rsidP="00870CF5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  <w:highlight w:val="white"/>
        </w:rPr>
      </w:pPr>
      <w:r w:rsidRPr="00392A5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392A5E" w:rsidRPr="00392A5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12</w:t>
      </w:r>
      <w:r w:rsidRPr="00392A5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Keskkonnamõju hindamise vajadus:</w:t>
      </w:r>
      <w:r w:rsidRPr="00392A5E">
        <w:rPr>
          <w:rFonts w:ascii="Times New Roman" w:hAnsi="Times New Roman"/>
          <w:color w:val="auto"/>
        </w:rPr>
        <w:t xml:space="preserve"> </w:t>
      </w:r>
      <w:r w:rsidR="009E3F37" w:rsidRPr="00B3410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Planeeritavale alale ei jää kaitsealasid, keskkonnaoht</w:t>
      </w:r>
      <w:r w:rsidR="005C02B7" w:rsidRPr="00B3410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</w:t>
      </w:r>
      <w:r w:rsidR="009E3F37" w:rsidRPr="00B3410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ikke objekte ega kaitsevööndit nõudvaid rajatisi. K</w:t>
      </w:r>
      <w:r w:rsidRPr="00B3410D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eskkonnamõju hindamise vajadus puudub, projektis esitada vajalikud keskkonnakaitse meetmed.</w:t>
      </w:r>
    </w:p>
    <w:p w14:paraId="5947BCFC" w14:textId="77777777" w:rsidR="0060776B" w:rsidRDefault="0060776B" w:rsidP="008B6E1A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</w:p>
    <w:p w14:paraId="11D807D8" w14:textId="2DD4D6F8" w:rsidR="004B5715" w:rsidRPr="0060776B" w:rsidRDefault="004B5715" w:rsidP="008B6E1A">
      <w:pPr>
        <w:pStyle w:val="western"/>
        <w:spacing w:before="0"/>
        <w:rPr>
          <w:color w:val="auto"/>
        </w:rPr>
      </w:pPr>
      <w:r w:rsidRPr="0060776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7B19F32" w14:textId="4C040756" w:rsidR="004B5715" w:rsidRPr="0060776B" w:rsidRDefault="004B5715" w:rsidP="008B6E1A">
      <w:pPr>
        <w:pStyle w:val="western"/>
        <w:spacing w:before="0"/>
        <w:rPr>
          <w:color w:val="auto"/>
        </w:rPr>
      </w:pPr>
      <w:r w:rsidRPr="0060776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="00E73951" w:rsidRPr="0060776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60776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Liitumised tehnovõrkudega lahendada vastavalt võrguvaldajate poolt väljastatud tehnilistele tingimuste</w:t>
      </w:r>
      <w:r w:rsidRPr="0060776B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434FDB4" w14:textId="77777777" w:rsidR="004B5715" w:rsidRPr="0060776B" w:rsidRDefault="004B5715" w:rsidP="008B6E1A">
      <w:pPr>
        <w:pStyle w:val="western"/>
        <w:spacing w:before="0"/>
        <w:rPr>
          <w:color w:val="auto"/>
        </w:rPr>
      </w:pPr>
      <w:r w:rsidRPr="0060776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60776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60776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FF5D99A" w14:textId="77777777" w:rsidR="004B5715" w:rsidRPr="0060776B" w:rsidRDefault="004B5715" w:rsidP="008B6E1A">
      <w:pPr>
        <w:pStyle w:val="western"/>
        <w:spacing w:before="0"/>
        <w:rPr>
          <w:color w:val="auto"/>
        </w:rPr>
      </w:pPr>
      <w:r w:rsidRPr="0060776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4.3 </w:t>
      </w:r>
      <w:r w:rsidRPr="0060776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Projektis esitada kvaliteedinõuded tagasitäite ja teekatte taastamisele</w:t>
      </w:r>
      <w:r w:rsidRPr="0060776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0665A5B" w14:textId="77777777" w:rsidR="002A71B0" w:rsidRPr="000F45F6" w:rsidRDefault="002A71B0" w:rsidP="008B6E1A">
      <w:pPr>
        <w:pStyle w:val="western"/>
        <w:spacing w:before="0"/>
        <w:rPr>
          <w:rFonts w:ascii="Times New Roman" w:hAnsi="Times New Roman" w:cs="Times New Roman"/>
          <w:b/>
          <w:color w:val="EE0000"/>
          <w:sz w:val="24"/>
          <w:szCs w:val="24"/>
          <w:highlight w:val="white"/>
        </w:rPr>
      </w:pPr>
    </w:p>
    <w:p w14:paraId="2683D050" w14:textId="1D7659F9" w:rsidR="004B5715" w:rsidRPr="00197DFA" w:rsidRDefault="004B5715" w:rsidP="008B6E1A">
      <w:pPr>
        <w:pStyle w:val="western"/>
        <w:spacing w:before="0"/>
        <w:rPr>
          <w:color w:val="auto"/>
        </w:rPr>
      </w:pPr>
      <w:r w:rsidRPr="00197DF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5. Nõutav projekti koosseis</w:t>
      </w:r>
    </w:p>
    <w:p w14:paraId="29DB6062" w14:textId="5FB17D14" w:rsidR="004B5715" w:rsidRPr="00197DFA" w:rsidRDefault="004B5715" w:rsidP="008B6E1A">
      <w:pPr>
        <w:pStyle w:val="western"/>
        <w:spacing w:before="0"/>
        <w:rPr>
          <w:color w:val="auto"/>
        </w:rPr>
      </w:pPr>
      <w:r w:rsidRPr="00197DF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197DF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7E7D12" w:rsidRPr="00197DF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197DF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</w:t>
      </w:r>
      <w:r w:rsidR="007E7D12" w:rsidRPr="00197DF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</w:t>
      </w:r>
      <w:r w:rsidRPr="00197DF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kehtivatele projekteerimisnormidele, </w:t>
      </w:r>
      <w:r w:rsidR="000B0525" w:rsidRPr="00197DF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197DF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197DFA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00D68D7" w14:textId="77777777" w:rsidR="000B0525" w:rsidRPr="00197DFA" w:rsidRDefault="004B5715" w:rsidP="00B473EB">
      <w:pPr>
        <w:jc w:val="both"/>
      </w:pPr>
      <w:r w:rsidRPr="00197DFA">
        <w:rPr>
          <w:b/>
          <w:bCs/>
          <w:highlight w:val="white"/>
        </w:rPr>
        <w:t>5.2</w:t>
      </w:r>
      <w:r w:rsidRPr="00197DFA">
        <w:rPr>
          <w:highlight w:val="white"/>
        </w:rPr>
        <w:t xml:space="preserve"> Ehitusprojekt ja selle osad peavad olema koostatud vastava pädevusega ja MTR registreeringuga projekteerija poolt</w:t>
      </w:r>
      <w:r w:rsidRPr="00197DFA">
        <w:t>.</w:t>
      </w:r>
    </w:p>
    <w:p w14:paraId="7D7BE6C1" w14:textId="77777777" w:rsidR="004B5715" w:rsidRPr="00197DFA" w:rsidRDefault="004B5715" w:rsidP="00B473EB">
      <w:pPr>
        <w:jc w:val="both"/>
      </w:pPr>
      <w:r w:rsidRPr="00197DFA">
        <w:rPr>
          <w:b/>
          <w:bCs/>
          <w:highlight w:val="white"/>
        </w:rPr>
        <w:t>5.3</w:t>
      </w:r>
      <w:r w:rsidRPr="00197DFA">
        <w:rPr>
          <w:b/>
          <w:bCs/>
          <w:i/>
          <w:iCs/>
          <w:highlight w:val="white"/>
        </w:rPr>
        <w:t xml:space="preserve"> </w:t>
      </w:r>
      <w:r w:rsidRPr="00197DFA">
        <w:rPr>
          <w:highlight w:val="white"/>
        </w:rPr>
        <w:t>Ehitusprojektile lisada koopia käesolevatest projekteerimistingimustest</w:t>
      </w:r>
      <w:r w:rsidRPr="00197DFA">
        <w:t>.</w:t>
      </w:r>
    </w:p>
    <w:p w14:paraId="15507479" w14:textId="77777777" w:rsidR="004B5715" w:rsidRPr="00197DFA" w:rsidRDefault="004B5715" w:rsidP="00B473EB">
      <w:pPr>
        <w:jc w:val="both"/>
      </w:pPr>
      <w:r w:rsidRPr="00197DFA">
        <w:rPr>
          <w:b/>
          <w:bCs/>
          <w:highlight w:val="white"/>
        </w:rPr>
        <w:t>5.4</w:t>
      </w:r>
      <w:r w:rsidRPr="00197DFA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197DFA">
        <w:t>.</w:t>
      </w:r>
    </w:p>
    <w:p w14:paraId="4A911142" w14:textId="77777777" w:rsidR="004B5715" w:rsidRPr="00197DFA" w:rsidRDefault="004B5715" w:rsidP="00B473EB">
      <w:pPr>
        <w:pStyle w:val="ListParagraph1"/>
        <w:ind w:left="0"/>
        <w:jc w:val="both"/>
        <w:rPr>
          <w:lang w:val="et-EE"/>
        </w:rPr>
      </w:pPr>
      <w:r w:rsidRPr="00197DFA">
        <w:rPr>
          <w:b/>
          <w:highlight w:val="white"/>
          <w:lang w:val="et-EE" w:eastAsia="zh-CN"/>
        </w:rPr>
        <w:t>5.</w:t>
      </w:r>
      <w:r w:rsidRPr="00197DFA">
        <w:rPr>
          <w:b/>
          <w:lang w:val="et-EE" w:eastAsia="zh-CN"/>
        </w:rPr>
        <w:t>5</w:t>
      </w:r>
      <w:r w:rsidRPr="00197DFA">
        <w:rPr>
          <w:b/>
          <w:lang w:val="et-EE"/>
        </w:rPr>
        <w:t xml:space="preserve"> </w:t>
      </w:r>
      <w:r w:rsidRPr="00197DFA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66147566" w14:textId="77777777" w:rsidR="001B3DF8" w:rsidRPr="00197DFA" w:rsidRDefault="001B3DF8" w:rsidP="001B3DF8">
      <w:pPr>
        <w:pStyle w:val="ListParagraph1"/>
        <w:ind w:left="0"/>
        <w:jc w:val="both"/>
        <w:rPr>
          <w:lang w:val="et-EE"/>
        </w:rPr>
      </w:pPr>
      <w:r w:rsidRPr="00197DFA">
        <w:rPr>
          <w:b/>
          <w:lang w:val="et-EE" w:eastAsia="zh-CN"/>
        </w:rPr>
        <w:t xml:space="preserve">5.6 </w:t>
      </w:r>
      <w:r w:rsidRPr="00197DFA">
        <w:rPr>
          <w:bCs/>
          <w:lang w:val="et-EE" w:eastAsia="zh-CN"/>
        </w:rPr>
        <w:t>Kogu territooriumil t</w:t>
      </w:r>
      <w:r w:rsidRPr="00197DFA">
        <w:rPr>
          <w:bCs/>
          <w:lang w:val="et-EE"/>
        </w:rPr>
        <w:t>agada</w:t>
      </w:r>
      <w:r w:rsidRPr="00197DFA">
        <w:rPr>
          <w:lang w:val="et-EE"/>
        </w:rPr>
        <w:t xml:space="preserve"> puuetega inimeste liikumisvõimalused vastavalt ettevõtlus-ja infotehnoloogiaministri 29.05.2018. a määrusele nr 28 ” Puudega inimeste erivajadustest tulenevad nõuded ehitisele”.</w:t>
      </w:r>
    </w:p>
    <w:p w14:paraId="76CD1CB2" w14:textId="41A98EC6" w:rsidR="004716FF" w:rsidRPr="000F45F6" w:rsidRDefault="00383682" w:rsidP="001B3DF8">
      <w:pPr>
        <w:pStyle w:val="western"/>
        <w:spacing w:before="0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C2428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t>5</w:t>
      </w:r>
      <w:r w:rsidR="004716FF" w:rsidRPr="00C2428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t>.</w:t>
      </w:r>
      <w:r w:rsidRPr="00C2428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t>7</w:t>
      </w:r>
      <w:r w:rsidR="004716FF" w:rsidRPr="00C2428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t xml:space="preserve"> </w:t>
      </w:r>
      <w:r w:rsidR="00C2428B" w:rsidRPr="00C2428B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Esitada </w:t>
      </w:r>
      <w:r w:rsidR="00C2428B" w:rsidRPr="00C2428B">
        <w:rPr>
          <w:rFonts w:ascii="Times New Roman" w:eastAsia="Calibri" w:hAnsi="Times New Roman" w:cs="Times New Roman"/>
          <w:sz w:val="24"/>
          <w:szCs w:val="24"/>
          <w:lang w:eastAsia="en-US"/>
        </w:rPr>
        <w:t>geodeetilised ja geoloogilised (vajadusel) uuringud.</w:t>
      </w:r>
    </w:p>
    <w:p w14:paraId="6FF25ED3" w14:textId="4A0ABA64" w:rsidR="00F73973" w:rsidRDefault="00F73973" w:rsidP="00F73973">
      <w:pPr>
        <w:jc w:val="both"/>
        <w:rPr>
          <w:lang w:val="fi-FI"/>
        </w:rPr>
      </w:pPr>
      <w:r w:rsidRPr="00197DFA">
        <w:rPr>
          <w:b/>
          <w:highlight w:val="white"/>
          <w:lang w:val="fi-FI"/>
        </w:rPr>
        <w:t>5.</w:t>
      </w:r>
      <w:r w:rsidR="001B3DF8" w:rsidRPr="00197DFA">
        <w:rPr>
          <w:b/>
          <w:highlight w:val="white"/>
          <w:lang w:val="fi-FI"/>
        </w:rPr>
        <w:t>8</w:t>
      </w:r>
      <w:r w:rsidRPr="00197DFA">
        <w:rPr>
          <w:highlight w:val="white"/>
          <w:lang w:val="fi-FI"/>
        </w:rPr>
        <w:t xml:space="preserve"> </w:t>
      </w:r>
      <w:r w:rsidR="0037574B" w:rsidRPr="00197DFA">
        <w:rPr>
          <w:highlight w:val="white"/>
          <w:lang w:val="fi-FI"/>
        </w:rPr>
        <w:t>Koos ehitusprojektiga e</w:t>
      </w:r>
      <w:r w:rsidRPr="00197DFA">
        <w:rPr>
          <w:highlight w:val="white"/>
          <w:lang w:val="fi-FI"/>
        </w:rPr>
        <w:t xml:space="preserve">sitada </w:t>
      </w:r>
      <w:r w:rsidR="0037574B" w:rsidRPr="00197DFA">
        <w:rPr>
          <w:highlight w:val="white"/>
          <w:lang w:val="fi-FI"/>
        </w:rPr>
        <w:t>dendrol</w:t>
      </w:r>
      <w:r w:rsidR="00727915" w:rsidRPr="00197DFA">
        <w:rPr>
          <w:highlight w:val="white"/>
          <w:lang w:val="fi-FI"/>
        </w:rPr>
        <w:t>o</w:t>
      </w:r>
      <w:r w:rsidR="0037574B" w:rsidRPr="00197DFA">
        <w:rPr>
          <w:highlight w:val="white"/>
          <w:lang w:val="fi-FI"/>
        </w:rPr>
        <w:t xml:space="preserve">ogiline </w:t>
      </w:r>
      <w:r w:rsidR="00727915" w:rsidRPr="00197DFA">
        <w:rPr>
          <w:highlight w:val="white"/>
          <w:lang w:val="fi-FI"/>
        </w:rPr>
        <w:t>hinnang</w:t>
      </w:r>
      <w:r w:rsidR="00727915" w:rsidRPr="00197DFA">
        <w:rPr>
          <w:lang w:val="fi-FI"/>
        </w:rPr>
        <w:t>.</w:t>
      </w:r>
    </w:p>
    <w:p w14:paraId="3E1728C7" w14:textId="129AC472" w:rsidR="00B3410D" w:rsidRDefault="00B3410D" w:rsidP="00F73973">
      <w:pPr>
        <w:jc w:val="both"/>
        <w:rPr>
          <w:lang w:val="fi-FI"/>
        </w:rPr>
      </w:pPr>
      <w:r w:rsidRPr="00B3410D">
        <w:rPr>
          <w:b/>
          <w:bCs/>
          <w:lang w:val="fi-FI"/>
        </w:rPr>
        <w:t>5.9</w:t>
      </w:r>
      <w:r>
        <w:rPr>
          <w:lang w:val="fi-FI"/>
        </w:rPr>
        <w:t xml:space="preserve"> H</w:t>
      </w:r>
      <w:r w:rsidRPr="00B3410D">
        <w:rPr>
          <w:lang w:val="fi-FI"/>
        </w:rPr>
        <w:t>innata ala sobivust nahkhiirte elupaigana ning vajadusel viia läbi nahkhiirte ekspertiis.</w:t>
      </w:r>
    </w:p>
    <w:p w14:paraId="14C9D6A8" w14:textId="23B112B4" w:rsidR="005E4765" w:rsidRPr="00197DFA" w:rsidRDefault="005E4765" w:rsidP="00F73973">
      <w:pPr>
        <w:jc w:val="both"/>
        <w:rPr>
          <w:lang w:val="fi-FI"/>
        </w:rPr>
      </w:pPr>
      <w:r w:rsidRPr="005E4765">
        <w:rPr>
          <w:b/>
          <w:bCs/>
          <w:lang w:val="fi-FI"/>
        </w:rPr>
        <w:t>5.</w:t>
      </w:r>
      <w:r w:rsidR="00A2397C">
        <w:rPr>
          <w:b/>
          <w:bCs/>
          <w:lang w:val="fi-FI"/>
        </w:rPr>
        <w:t>10</w:t>
      </w:r>
      <w:r>
        <w:rPr>
          <w:lang w:val="fi-FI"/>
        </w:rPr>
        <w:t xml:space="preserve"> Vajadusel esitada </w:t>
      </w:r>
      <w:r w:rsidRPr="00F5435D">
        <w:t>ehitusprojekti ekspertiis</w:t>
      </w:r>
      <w:r>
        <w:t>.</w:t>
      </w:r>
    </w:p>
    <w:p w14:paraId="62B9C2F2" w14:textId="0BFD627A" w:rsidR="00F73973" w:rsidRPr="00197DFA" w:rsidRDefault="00F73973" w:rsidP="00F73973">
      <w:r w:rsidRPr="00197DFA">
        <w:rPr>
          <w:rStyle w:val="a"/>
          <w:b/>
          <w:bCs/>
          <w:iCs/>
        </w:rPr>
        <w:t>5.</w:t>
      </w:r>
      <w:r w:rsidR="005E4765">
        <w:rPr>
          <w:rStyle w:val="a"/>
          <w:b/>
          <w:bCs/>
          <w:iCs/>
        </w:rPr>
        <w:t>1</w:t>
      </w:r>
      <w:r w:rsidR="00A2397C">
        <w:rPr>
          <w:rStyle w:val="a"/>
          <w:b/>
          <w:bCs/>
          <w:iCs/>
        </w:rPr>
        <w:t>1</w:t>
      </w:r>
      <w:r w:rsidRPr="00197DFA">
        <w:rPr>
          <w:rStyle w:val="a"/>
          <w:b/>
          <w:bCs/>
          <w:iCs/>
        </w:rPr>
        <w:t xml:space="preserve"> </w:t>
      </w:r>
      <w:r w:rsidRPr="00197DFA">
        <w:t>Jäätmete käitlemine:</w:t>
      </w:r>
      <w:r w:rsidR="005C02B7">
        <w:t xml:space="preserve"> </w:t>
      </w:r>
      <w:r w:rsidRPr="00197DFA">
        <w:t xml:space="preserve">vastavalt jäätmeseaduse ja Narva- Jõesuu jäätmehoolduseeskirja nõuetele. </w:t>
      </w:r>
    </w:p>
    <w:p w14:paraId="1835CAF9" w14:textId="28EBF9EB" w:rsidR="00F92DA4" w:rsidRPr="00F92DA4" w:rsidRDefault="0037574B" w:rsidP="00F92DA4">
      <w:pPr>
        <w:pStyle w:val="10"/>
        <w:tabs>
          <w:tab w:val="left" w:pos="708"/>
        </w:tabs>
        <w:jc w:val="both"/>
        <w:rPr>
          <w:lang w:val="et-EE"/>
        </w:rPr>
      </w:pPr>
      <w:r w:rsidRPr="00197DFA">
        <w:rPr>
          <w:b/>
          <w:bCs/>
          <w:lang w:val="et-EE"/>
        </w:rPr>
        <w:t>5.</w:t>
      </w:r>
      <w:r w:rsidR="00383682" w:rsidRPr="00197DFA">
        <w:rPr>
          <w:b/>
          <w:bCs/>
          <w:lang w:val="et-EE"/>
        </w:rPr>
        <w:t>1</w:t>
      </w:r>
      <w:r w:rsidR="00A2397C">
        <w:rPr>
          <w:b/>
          <w:bCs/>
          <w:lang w:val="et-EE"/>
        </w:rPr>
        <w:t>2</w:t>
      </w:r>
      <w:r w:rsidRPr="00197DFA">
        <w:rPr>
          <w:lang w:val="et-EE"/>
        </w:rPr>
        <w:t xml:space="preserve"> </w:t>
      </w:r>
      <w:r w:rsidR="00F92DA4" w:rsidRPr="00F92DA4">
        <w:rPr>
          <w:lang w:val="et-EE"/>
        </w:rPr>
        <w:t>Teevalgustus</w:t>
      </w:r>
      <w:r w:rsidR="00F92DA4">
        <w:rPr>
          <w:lang w:val="et-EE"/>
        </w:rPr>
        <w:t>:</w:t>
      </w:r>
      <w:r w:rsidR="00F92DA4" w:rsidRPr="00F92DA4">
        <w:rPr>
          <w:lang w:val="et-EE"/>
        </w:rPr>
        <w:t xml:space="preserve"> </w:t>
      </w:r>
    </w:p>
    <w:p w14:paraId="62B85ED0" w14:textId="3CF8D99E" w:rsidR="00F92DA4" w:rsidRPr="00F92DA4" w:rsidRDefault="00F92DA4" w:rsidP="00F92DA4">
      <w:pPr>
        <w:pStyle w:val="10"/>
        <w:tabs>
          <w:tab w:val="left" w:pos="708"/>
        </w:tabs>
        <w:jc w:val="both"/>
        <w:rPr>
          <w:lang w:val="et-EE"/>
        </w:rPr>
      </w:pPr>
      <w:r w:rsidRPr="00197DFA">
        <w:rPr>
          <w:b/>
          <w:bCs/>
          <w:lang w:val="et-EE"/>
        </w:rPr>
        <w:t>5.1</w:t>
      </w:r>
      <w:r w:rsidR="00A2397C">
        <w:rPr>
          <w:b/>
          <w:bCs/>
          <w:lang w:val="et-EE"/>
        </w:rPr>
        <w:t>2</w:t>
      </w:r>
      <w:r>
        <w:rPr>
          <w:b/>
          <w:bCs/>
          <w:lang w:val="et-EE"/>
        </w:rPr>
        <w:t>.1</w:t>
      </w:r>
      <w:r w:rsidRPr="00F92DA4">
        <w:rPr>
          <w:lang w:val="et-EE"/>
        </w:rPr>
        <w:tab/>
        <w:t>Projekti mahus lahendada parkla ja juurdepääsutee (Lennuki tänav) tänavavalgustuse terviklahendus.</w:t>
      </w:r>
    </w:p>
    <w:p w14:paraId="561A3FC8" w14:textId="61896701" w:rsidR="00F92DA4" w:rsidRPr="00F92DA4" w:rsidRDefault="00F92DA4" w:rsidP="00F92DA4">
      <w:pPr>
        <w:pStyle w:val="10"/>
        <w:tabs>
          <w:tab w:val="left" w:pos="708"/>
        </w:tabs>
        <w:jc w:val="both"/>
        <w:rPr>
          <w:lang w:val="et-EE"/>
        </w:rPr>
      </w:pPr>
      <w:r w:rsidRPr="00197DFA">
        <w:rPr>
          <w:b/>
          <w:bCs/>
          <w:lang w:val="et-EE"/>
        </w:rPr>
        <w:t>5.1</w:t>
      </w:r>
      <w:r w:rsidR="00A2397C">
        <w:rPr>
          <w:b/>
          <w:bCs/>
          <w:lang w:val="et-EE"/>
        </w:rPr>
        <w:t>2</w:t>
      </w:r>
      <w:r>
        <w:rPr>
          <w:b/>
          <w:bCs/>
          <w:lang w:val="et-EE"/>
        </w:rPr>
        <w:t>.2</w:t>
      </w:r>
      <w:r w:rsidRPr="00F92DA4">
        <w:rPr>
          <w:lang w:val="et-EE"/>
        </w:rPr>
        <w:tab/>
        <w:t>Projekti koostamisel hinnata täiendava teevalgustuse vajadust lähtuvalt projektlahendusest ja Transpordiameti juhisest „Riigimaanteede valgustamise juhis“.</w:t>
      </w:r>
    </w:p>
    <w:p w14:paraId="0C7DD1A6" w14:textId="3D5E28AE" w:rsidR="0037574B" w:rsidRPr="00197DFA" w:rsidRDefault="00F92DA4" w:rsidP="00F92DA4">
      <w:pPr>
        <w:pStyle w:val="10"/>
        <w:tabs>
          <w:tab w:val="left" w:pos="708"/>
        </w:tabs>
        <w:jc w:val="both"/>
        <w:rPr>
          <w:rStyle w:val="1"/>
          <w:lang w:val="et-EE"/>
        </w:rPr>
      </w:pPr>
      <w:r w:rsidRPr="00197DFA">
        <w:rPr>
          <w:b/>
          <w:bCs/>
          <w:lang w:val="et-EE"/>
        </w:rPr>
        <w:t>5.1</w:t>
      </w:r>
      <w:r w:rsidR="00A2397C">
        <w:rPr>
          <w:b/>
          <w:bCs/>
          <w:lang w:val="et-EE"/>
        </w:rPr>
        <w:t>2</w:t>
      </w:r>
      <w:r>
        <w:rPr>
          <w:b/>
          <w:bCs/>
          <w:lang w:val="et-EE"/>
        </w:rPr>
        <w:t>.3</w:t>
      </w:r>
      <w:r w:rsidRPr="00F92DA4">
        <w:rPr>
          <w:lang w:val="et-EE"/>
        </w:rPr>
        <w:tab/>
        <w:t>Tänavavalgustus integreerida linna olemasolevasse valgustussüsteemi, kasutades linna valgustuseliini ja posti (2tk) või vajadusel projekteerida uued liitumispunktid.</w:t>
      </w:r>
    </w:p>
    <w:p w14:paraId="14AE15A6" w14:textId="4B96B138" w:rsidR="001306F0" w:rsidRDefault="001306F0" w:rsidP="001306F0">
      <w:pPr>
        <w:pStyle w:val="10"/>
        <w:tabs>
          <w:tab w:val="left" w:pos="708"/>
        </w:tabs>
        <w:jc w:val="both"/>
        <w:rPr>
          <w:lang w:val="et-EE"/>
        </w:rPr>
      </w:pPr>
      <w:r w:rsidRPr="00197DFA">
        <w:rPr>
          <w:b/>
          <w:bCs/>
          <w:lang w:val="et-EE"/>
        </w:rPr>
        <w:t>5.1</w:t>
      </w:r>
      <w:r w:rsidR="00A2397C">
        <w:rPr>
          <w:b/>
          <w:bCs/>
          <w:lang w:val="et-EE"/>
        </w:rPr>
        <w:t>3</w:t>
      </w:r>
      <w:r w:rsidRPr="00197DFA">
        <w:rPr>
          <w:lang w:val="et-EE"/>
        </w:rPr>
        <w:t xml:space="preserve"> </w:t>
      </w:r>
      <w:r w:rsidRPr="001306F0">
        <w:rPr>
          <w:lang w:val="et-EE"/>
        </w:rPr>
        <w:t>Muud projekteerimisel arvestamisele kuuluvad tingimused</w:t>
      </w:r>
      <w:r>
        <w:rPr>
          <w:lang w:val="et-EE"/>
        </w:rPr>
        <w:t>:</w:t>
      </w:r>
      <w:r w:rsidRPr="00F92DA4">
        <w:rPr>
          <w:lang w:val="et-EE"/>
        </w:rPr>
        <w:t xml:space="preserve"> </w:t>
      </w:r>
    </w:p>
    <w:p w14:paraId="1F463371" w14:textId="43508C7C" w:rsidR="001306F0" w:rsidRPr="00F92DA4" w:rsidRDefault="001306F0" w:rsidP="001306F0">
      <w:pPr>
        <w:pStyle w:val="10"/>
        <w:tabs>
          <w:tab w:val="left" w:pos="708"/>
        </w:tabs>
        <w:jc w:val="both"/>
        <w:rPr>
          <w:lang w:val="et-EE"/>
        </w:rPr>
      </w:pPr>
      <w:r w:rsidRPr="00197DFA">
        <w:rPr>
          <w:b/>
          <w:bCs/>
          <w:lang w:val="et-EE"/>
        </w:rPr>
        <w:t>5.1</w:t>
      </w:r>
      <w:r w:rsidR="00A2397C">
        <w:rPr>
          <w:b/>
          <w:bCs/>
          <w:lang w:val="et-EE"/>
        </w:rPr>
        <w:t>3</w:t>
      </w:r>
      <w:r>
        <w:rPr>
          <w:b/>
          <w:bCs/>
          <w:lang w:val="et-EE"/>
        </w:rPr>
        <w:t xml:space="preserve">.1 </w:t>
      </w:r>
      <w:r w:rsidRPr="001306F0">
        <w:rPr>
          <w:lang w:val="et-EE"/>
        </w:rPr>
        <w:t>Katend projekteerida kasutusajaga vähemalt 15 aastat.</w:t>
      </w:r>
    </w:p>
    <w:p w14:paraId="768B9290" w14:textId="6753A371" w:rsidR="001A07BB" w:rsidRDefault="001306F0" w:rsidP="0037574B">
      <w:pPr>
        <w:pStyle w:val="10"/>
        <w:tabs>
          <w:tab w:val="left" w:pos="708"/>
        </w:tabs>
        <w:jc w:val="both"/>
        <w:rPr>
          <w:lang w:val="et-EE"/>
        </w:rPr>
      </w:pPr>
      <w:r w:rsidRPr="00197DFA">
        <w:rPr>
          <w:b/>
          <w:bCs/>
          <w:lang w:val="et-EE"/>
        </w:rPr>
        <w:t>5.1</w:t>
      </w:r>
      <w:r w:rsidR="00A2397C">
        <w:rPr>
          <w:b/>
          <w:bCs/>
          <w:lang w:val="et-EE"/>
        </w:rPr>
        <w:t>3</w:t>
      </w:r>
      <w:r>
        <w:rPr>
          <w:b/>
          <w:bCs/>
          <w:lang w:val="et-EE"/>
        </w:rPr>
        <w:t xml:space="preserve">.2 </w:t>
      </w:r>
      <w:r w:rsidRPr="001306F0">
        <w:rPr>
          <w:lang w:val="et-EE"/>
        </w:rPr>
        <w:t>Tagada vete piki- ja põiksuunaline äravool teemaalt. Vajadusel projekteerida pinnavete ärajuhtimissüsteemide ehitamine, ümberehitamine ja puhastamine (sh vajadusel kraavide eelvoolud, mis asuvad teega piirnevatel katastriüksustel).</w:t>
      </w:r>
    </w:p>
    <w:p w14:paraId="697132B7" w14:textId="77777777" w:rsidR="001306F0" w:rsidRPr="000F45F6" w:rsidRDefault="001306F0" w:rsidP="0037574B">
      <w:pPr>
        <w:pStyle w:val="10"/>
        <w:tabs>
          <w:tab w:val="left" w:pos="708"/>
        </w:tabs>
        <w:jc w:val="both"/>
        <w:rPr>
          <w:color w:val="EE0000"/>
          <w:lang w:val="et-EE"/>
        </w:rPr>
      </w:pPr>
    </w:p>
    <w:p w14:paraId="26D2AA41" w14:textId="77777777" w:rsidR="002310FD" w:rsidRPr="0060776B" w:rsidRDefault="002310FD" w:rsidP="002310FD">
      <w:pPr>
        <w:rPr>
          <w:color w:val="000000" w:themeColor="text1"/>
        </w:rPr>
      </w:pPr>
      <w:r w:rsidRPr="0060776B">
        <w:rPr>
          <w:b/>
          <w:bCs/>
          <w:color w:val="000000" w:themeColor="text1"/>
          <w:highlight w:val="white"/>
        </w:rPr>
        <w:t>6. Kooskõlastused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1"/>
        <w:gridCol w:w="81"/>
      </w:tblGrid>
      <w:tr w:rsidR="001F4E19" w:rsidRPr="00E90AB4" w14:paraId="214DA106" w14:textId="77777777" w:rsidTr="00E90AB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25F47E" w14:textId="768FC35D" w:rsidR="00E90AB4" w:rsidRPr="001F4E19" w:rsidRDefault="002310FD" w:rsidP="00E90AB4">
            <w:r w:rsidRPr="001F4E19">
              <w:rPr>
                <w:b/>
                <w:bCs/>
                <w:highlight w:val="white"/>
              </w:rPr>
              <w:t>6.1</w:t>
            </w:r>
            <w:r w:rsidRPr="001F4E19">
              <w:rPr>
                <w:highlight w:val="white"/>
              </w:rPr>
              <w:t xml:space="preserve"> </w:t>
            </w:r>
            <w:r w:rsidRPr="001F4E19">
              <w:t>Ehitiste projekteerimisel tuleb arvestada naabrite õigusi ja huve. Haldusmenetluse seaduse § 16 lg 1 alusel soovitame Teil menetluse kiiruse ja ökonoomia huvides, vajaduste vältimiseks  ja tulevase ehitisega külgnevate kinnisasjade omanike õiguste kaitse tagamiseks</w:t>
            </w:r>
            <w:r w:rsidR="004466EF" w:rsidRPr="001F4E19">
              <w:t xml:space="preserve"> </w:t>
            </w:r>
            <w:r w:rsidRPr="001F4E19">
              <w:t>kooskõlastada projekteeritavate ehitiste asukoht ja kõrgused naaberkinnisasjade omanikega</w:t>
            </w:r>
            <w:r w:rsidR="00E90AB4" w:rsidRPr="001F4E19">
              <w:t xml:space="preserve"> (näiteks: </w:t>
            </w:r>
            <w:r w:rsidR="00E90AB4" w:rsidRPr="00E90AB4">
              <w:t>Vabaduse tn 51</w:t>
            </w:r>
            <w:r w:rsidR="00E90AB4" w:rsidRPr="001F4E19">
              <w:t xml:space="preserve">) , kui ehitis projekteeritakse naaberkrundile lähemale kui 5,0 m. </w:t>
            </w:r>
          </w:p>
          <w:p w14:paraId="1B38AC7B" w14:textId="4C218527" w:rsidR="00E90AB4" w:rsidRPr="00E90AB4" w:rsidRDefault="00E90AB4" w:rsidP="00E90AB4"/>
        </w:tc>
        <w:tc>
          <w:tcPr>
            <w:tcW w:w="0" w:type="auto"/>
            <w:vAlign w:val="center"/>
            <w:hideMark/>
          </w:tcPr>
          <w:p w14:paraId="683DAE1E" w14:textId="7FBC219D" w:rsidR="00E90AB4" w:rsidRPr="00E90AB4" w:rsidRDefault="00E90AB4" w:rsidP="00E90AB4"/>
        </w:tc>
      </w:tr>
    </w:tbl>
    <w:p w14:paraId="5E884050" w14:textId="77777777" w:rsidR="00CE3A7B" w:rsidRPr="000F45F6" w:rsidRDefault="00CE3A7B" w:rsidP="00796689">
      <w:pPr>
        <w:rPr>
          <w:color w:val="EE0000"/>
          <w:highlight w:val="white"/>
          <w:lang w:val="fi-FI"/>
        </w:rPr>
      </w:pPr>
    </w:p>
    <w:p w14:paraId="53F80D0C" w14:textId="6ED1B769" w:rsidR="000C04D2" w:rsidRPr="001F4E19" w:rsidRDefault="002310FD" w:rsidP="00B473EB">
      <w:pPr>
        <w:jc w:val="both"/>
      </w:pPr>
      <w:r w:rsidRPr="001F4E19">
        <w:rPr>
          <w:b/>
          <w:bCs/>
          <w:highlight w:val="white"/>
        </w:rPr>
        <w:t>7</w:t>
      </w:r>
      <w:r w:rsidR="004B5715" w:rsidRPr="001F4E19">
        <w:rPr>
          <w:b/>
          <w:bCs/>
          <w:highlight w:val="white"/>
        </w:rPr>
        <w:t>. Märkused, täiendavad tingimused</w:t>
      </w:r>
    </w:p>
    <w:p w14:paraId="42313A92" w14:textId="0E84B7FA" w:rsidR="00796689" w:rsidRPr="001F4E19" w:rsidRDefault="00796689" w:rsidP="00B473EB">
      <w:pPr>
        <w:jc w:val="both"/>
      </w:pPr>
      <w:r w:rsidRPr="001F4E19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Pr="001F4E19">
        <w:t>.</w:t>
      </w:r>
    </w:p>
    <w:p w14:paraId="31BBC99F" w14:textId="77777777" w:rsidR="00796689" w:rsidRPr="000F45F6" w:rsidRDefault="00796689" w:rsidP="00B473EB">
      <w:pPr>
        <w:jc w:val="both"/>
        <w:rPr>
          <w:color w:val="EE0000"/>
        </w:rPr>
      </w:pPr>
    </w:p>
    <w:p w14:paraId="37B2AF28" w14:textId="15536465" w:rsidR="004B5715" w:rsidRPr="001F4E19" w:rsidRDefault="002310FD" w:rsidP="00B473EB">
      <w:pPr>
        <w:jc w:val="both"/>
      </w:pPr>
      <w:r w:rsidRPr="001F4E19">
        <w:rPr>
          <w:b/>
          <w:bCs/>
          <w:highlight w:val="white"/>
        </w:rPr>
        <w:t>8</w:t>
      </w:r>
      <w:r w:rsidR="004B5715" w:rsidRPr="001F4E19">
        <w:rPr>
          <w:b/>
          <w:bCs/>
          <w:highlight w:val="white"/>
        </w:rPr>
        <w:t>. Projekteerimistingimuste kehtivus</w:t>
      </w:r>
    </w:p>
    <w:p w14:paraId="5CF65C29" w14:textId="77777777" w:rsidR="004B5715" w:rsidRPr="001F4E19" w:rsidRDefault="004B5715" w:rsidP="00B473EB">
      <w:pPr>
        <w:jc w:val="both"/>
      </w:pPr>
      <w:r w:rsidRPr="001F4E19">
        <w:rPr>
          <w:highlight w:val="white"/>
        </w:rPr>
        <w:t>Projekteerimistingimuste kehtivusaeg on viis aastat alates andmisest</w:t>
      </w:r>
      <w:r w:rsidRPr="001F4E19">
        <w:t>.</w:t>
      </w:r>
    </w:p>
    <w:p w14:paraId="723A676F" w14:textId="77777777" w:rsidR="004B5715" w:rsidRPr="000F45F6" w:rsidRDefault="004B5715" w:rsidP="00B473EB">
      <w:pPr>
        <w:jc w:val="both"/>
        <w:rPr>
          <w:color w:val="EE0000"/>
          <w:highlight w:val="white"/>
        </w:rPr>
      </w:pPr>
    </w:p>
    <w:p w14:paraId="459F05A9" w14:textId="010807E2" w:rsidR="004B5715" w:rsidRPr="0060776B" w:rsidRDefault="002310FD" w:rsidP="00B473EB">
      <w:pPr>
        <w:jc w:val="both"/>
        <w:rPr>
          <w:color w:val="000000" w:themeColor="text1"/>
        </w:rPr>
      </w:pPr>
      <w:r w:rsidRPr="0060776B">
        <w:rPr>
          <w:b/>
          <w:bCs/>
          <w:color w:val="000000" w:themeColor="text1"/>
          <w:highlight w:val="white"/>
        </w:rPr>
        <w:t>9</w:t>
      </w:r>
      <w:r w:rsidR="004B5715" w:rsidRPr="0060776B">
        <w:rPr>
          <w:b/>
          <w:bCs/>
          <w:color w:val="000000" w:themeColor="text1"/>
          <w:highlight w:val="white"/>
        </w:rPr>
        <w:t>. Projekteerimistingimuste koosseis</w:t>
      </w:r>
    </w:p>
    <w:p w14:paraId="2EEC6DFA" w14:textId="55114CE1" w:rsidR="0060776B" w:rsidRPr="0060776B" w:rsidRDefault="004B5715" w:rsidP="0060776B">
      <w:pPr>
        <w:jc w:val="both"/>
        <w:rPr>
          <w:color w:val="000000" w:themeColor="text1"/>
        </w:rPr>
      </w:pPr>
      <w:r w:rsidRPr="0060776B">
        <w:rPr>
          <w:color w:val="000000" w:themeColor="text1"/>
          <w:highlight w:val="white"/>
        </w:rPr>
        <w:t xml:space="preserve">Käesolevate projekteerimistingimuste koosseis on tekstiline osa </w:t>
      </w:r>
      <w:r w:rsidR="008E2F18">
        <w:rPr>
          <w:color w:val="000000" w:themeColor="text1"/>
          <w:highlight w:val="white"/>
        </w:rPr>
        <w:t>4</w:t>
      </w:r>
      <w:r w:rsidRPr="0060776B">
        <w:rPr>
          <w:color w:val="000000" w:themeColor="text1"/>
          <w:highlight w:val="white"/>
        </w:rPr>
        <w:t xml:space="preserve"> lehel</w:t>
      </w:r>
      <w:r w:rsidRPr="0060776B">
        <w:rPr>
          <w:color w:val="000000" w:themeColor="text1"/>
        </w:rPr>
        <w:t>.</w:t>
      </w:r>
    </w:p>
    <w:p w14:paraId="26DA28BC" w14:textId="77777777" w:rsidR="008E2F18" w:rsidRDefault="008E2F18" w:rsidP="008B6E1A">
      <w:pPr>
        <w:rPr>
          <w:b/>
          <w:bCs/>
        </w:rPr>
      </w:pPr>
    </w:p>
    <w:p w14:paraId="715EE5BA" w14:textId="13BF2424" w:rsidR="004B5715" w:rsidRPr="00197DFA" w:rsidRDefault="002310FD" w:rsidP="008B6E1A">
      <w:r w:rsidRPr="00197DFA">
        <w:rPr>
          <w:b/>
          <w:bCs/>
        </w:rPr>
        <w:t>10</w:t>
      </w:r>
      <w:r w:rsidR="004B5715" w:rsidRPr="00197DFA">
        <w:rPr>
          <w:b/>
          <w:bCs/>
        </w:rPr>
        <w:t>. Projekteerimistingimused koostas</w:t>
      </w:r>
    </w:p>
    <w:p w14:paraId="4FB8AF24" w14:textId="77777777" w:rsidR="0060776B" w:rsidRDefault="004B5715">
      <w:r w:rsidRPr="00197DFA">
        <w:t>Julia Bogdanova</w:t>
      </w:r>
      <w:r w:rsidR="0060776B">
        <w:t xml:space="preserve"> </w:t>
      </w:r>
    </w:p>
    <w:p w14:paraId="6442943E" w14:textId="2AD530AA" w:rsidR="000E3CDE" w:rsidRPr="00D3134A" w:rsidRDefault="004B5715">
      <w:pPr>
        <w:rPr>
          <w:color w:val="FF0000"/>
          <w:lang w:val="fi-FI"/>
        </w:rPr>
      </w:pPr>
      <w:r w:rsidRPr="00197DFA">
        <w:t>Ehitusspetsialisti ülesannetes</w:t>
      </w:r>
    </w:p>
    <w:sectPr w:rsidR="000E3CDE" w:rsidRPr="00D3134A" w:rsidSect="00E51C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3" w15:restartNumberingAfterBreak="0">
    <w:nsid w:val="1FAA6ECE"/>
    <w:multiLevelType w:val="multilevel"/>
    <w:tmpl w:val="688AED9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abstractNum w:abstractNumId="4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53044115">
    <w:abstractNumId w:val="1"/>
  </w:num>
  <w:num w:numId="2" w16cid:durableId="1501697417">
    <w:abstractNumId w:val="2"/>
  </w:num>
  <w:num w:numId="3" w16cid:durableId="1701736113">
    <w:abstractNumId w:val="6"/>
  </w:num>
  <w:num w:numId="4" w16cid:durableId="1708674785">
    <w:abstractNumId w:val="4"/>
  </w:num>
  <w:num w:numId="5" w16cid:durableId="986788889">
    <w:abstractNumId w:val="5"/>
  </w:num>
  <w:num w:numId="6" w16cid:durableId="1923250623">
    <w:abstractNumId w:val="7"/>
  </w:num>
  <w:num w:numId="7" w16cid:durableId="545407503">
    <w:abstractNumId w:val="0"/>
  </w:num>
  <w:num w:numId="8" w16cid:durableId="1526168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01848"/>
    <w:rsid w:val="00003BDD"/>
    <w:rsid w:val="000118F1"/>
    <w:rsid w:val="00022E9D"/>
    <w:rsid w:val="00027349"/>
    <w:rsid w:val="0003675A"/>
    <w:rsid w:val="000744F8"/>
    <w:rsid w:val="00076AEE"/>
    <w:rsid w:val="000928EB"/>
    <w:rsid w:val="00095FD9"/>
    <w:rsid w:val="00096288"/>
    <w:rsid w:val="000B0525"/>
    <w:rsid w:val="000B7A29"/>
    <w:rsid w:val="000C04D2"/>
    <w:rsid w:val="000C21FA"/>
    <w:rsid w:val="000E3CDE"/>
    <w:rsid w:val="000E43A2"/>
    <w:rsid w:val="000F1108"/>
    <w:rsid w:val="000F41A0"/>
    <w:rsid w:val="000F45F6"/>
    <w:rsid w:val="00101780"/>
    <w:rsid w:val="00106580"/>
    <w:rsid w:val="00114ABB"/>
    <w:rsid w:val="001262D7"/>
    <w:rsid w:val="001306F0"/>
    <w:rsid w:val="001310F6"/>
    <w:rsid w:val="001446A0"/>
    <w:rsid w:val="00146D9B"/>
    <w:rsid w:val="00160582"/>
    <w:rsid w:val="0016433C"/>
    <w:rsid w:val="00165EDD"/>
    <w:rsid w:val="0018094D"/>
    <w:rsid w:val="001869CE"/>
    <w:rsid w:val="00191A49"/>
    <w:rsid w:val="00197DFA"/>
    <w:rsid w:val="001A07BB"/>
    <w:rsid w:val="001A4B15"/>
    <w:rsid w:val="001A734A"/>
    <w:rsid w:val="001B1DD4"/>
    <w:rsid w:val="001B3DF8"/>
    <w:rsid w:val="001C153B"/>
    <w:rsid w:val="001D1B56"/>
    <w:rsid w:val="001D1FCD"/>
    <w:rsid w:val="001D2498"/>
    <w:rsid w:val="001D4906"/>
    <w:rsid w:val="001D5E92"/>
    <w:rsid w:val="001D5EF6"/>
    <w:rsid w:val="001D60D1"/>
    <w:rsid w:val="001E1AAF"/>
    <w:rsid w:val="001E2443"/>
    <w:rsid w:val="001E51DA"/>
    <w:rsid w:val="001F4E19"/>
    <w:rsid w:val="001F5733"/>
    <w:rsid w:val="00216D78"/>
    <w:rsid w:val="00217A0C"/>
    <w:rsid w:val="00224AAC"/>
    <w:rsid w:val="002310FD"/>
    <w:rsid w:val="00233F4D"/>
    <w:rsid w:val="002360E0"/>
    <w:rsid w:val="002419C1"/>
    <w:rsid w:val="002442EB"/>
    <w:rsid w:val="00245402"/>
    <w:rsid w:val="0025053B"/>
    <w:rsid w:val="00252937"/>
    <w:rsid w:val="00262EA1"/>
    <w:rsid w:val="00266E5B"/>
    <w:rsid w:val="00282659"/>
    <w:rsid w:val="00292C45"/>
    <w:rsid w:val="00297C05"/>
    <w:rsid w:val="002A5FC1"/>
    <w:rsid w:val="002A6A4E"/>
    <w:rsid w:val="002A71B0"/>
    <w:rsid w:val="002C510E"/>
    <w:rsid w:val="002E00B7"/>
    <w:rsid w:val="002E047F"/>
    <w:rsid w:val="00300C66"/>
    <w:rsid w:val="00302679"/>
    <w:rsid w:val="00304827"/>
    <w:rsid w:val="0031504A"/>
    <w:rsid w:val="00317B1E"/>
    <w:rsid w:val="00326DDF"/>
    <w:rsid w:val="003375CB"/>
    <w:rsid w:val="00344F31"/>
    <w:rsid w:val="00370EC8"/>
    <w:rsid w:val="003723CA"/>
    <w:rsid w:val="0037574B"/>
    <w:rsid w:val="00377E50"/>
    <w:rsid w:val="00380CEA"/>
    <w:rsid w:val="00383682"/>
    <w:rsid w:val="003907A0"/>
    <w:rsid w:val="00392A5E"/>
    <w:rsid w:val="003A1EAE"/>
    <w:rsid w:val="003A7374"/>
    <w:rsid w:val="003B0FC1"/>
    <w:rsid w:val="003B4FDB"/>
    <w:rsid w:val="003B51C8"/>
    <w:rsid w:val="003D1A62"/>
    <w:rsid w:val="003D7122"/>
    <w:rsid w:val="003E105C"/>
    <w:rsid w:val="003E6AA4"/>
    <w:rsid w:val="004031BA"/>
    <w:rsid w:val="00403D0F"/>
    <w:rsid w:val="00407DD5"/>
    <w:rsid w:val="004142E5"/>
    <w:rsid w:val="00414FD0"/>
    <w:rsid w:val="00424426"/>
    <w:rsid w:val="00430CA9"/>
    <w:rsid w:val="00432DF4"/>
    <w:rsid w:val="00440291"/>
    <w:rsid w:val="004466EF"/>
    <w:rsid w:val="0045340B"/>
    <w:rsid w:val="0046112B"/>
    <w:rsid w:val="004654CC"/>
    <w:rsid w:val="00466405"/>
    <w:rsid w:val="004678BE"/>
    <w:rsid w:val="00470D42"/>
    <w:rsid w:val="00470E04"/>
    <w:rsid w:val="004716FF"/>
    <w:rsid w:val="00493B3C"/>
    <w:rsid w:val="004974C1"/>
    <w:rsid w:val="004A594E"/>
    <w:rsid w:val="004A5BB8"/>
    <w:rsid w:val="004B5715"/>
    <w:rsid w:val="004B5F9B"/>
    <w:rsid w:val="004C4BBF"/>
    <w:rsid w:val="004D11E2"/>
    <w:rsid w:val="004D1AB8"/>
    <w:rsid w:val="004E3283"/>
    <w:rsid w:val="004E343C"/>
    <w:rsid w:val="004E3B41"/>
    <w:rsid w:val="004F7500"/>
    <w:rsid w:val="00516A57"/>
    <w:rsid w:val="00517CB0"/>
    <w:rsid w:val="005242D6"/>
    <w:rsid w:val="005364D8"/>
    <w:rsid w:val="00543C0A"/>
    <w:rsid w:val="00562960"/>
    <w:rsid w:val="00566CD0"/>
    <w:rsid w:val="005702FE"/>
    <w:rsid w:val="005726FC"/>
    <w:rsid w:val="00580ABB"/>
    <w:rsid w:val="005860C5"/>
    <w:rsid w:val="005870D0"/>
    <w:rsid w:val="00591F36"/>
    <w:rsid w:val="005931CD"/>
    <w:rsid w:val="005934C0"/>
    <w:rsid w:val="00596C62"/>
    <w:rsid w:val="005A3115"/>
    <w:rsid w:val="005B3C52"/>
    <w:rsid w:val="005B5628"/>
    <w:rsid w:val="005C02B7"/>
    <w:rsid w:val="005C31FA"/>
    <w:rsid w:val="005D141B"/>
    <w:rsid w:val="005E079B"/>
    <w:rsid w:val="005E18C9"/>
    <w:rsid w:val="005E4765"/>
    <w:rsid w:val="005E798E"/>
    <w:rsid w:val="005E7AFB"/>
    <w:rsid w:val="005F2E24"/>
    <w:rsid w:val="00602A17"/>
    <w:rsid w:val="0060776B"/>
    <w:rsid w:val="006128EC"/>
    <w:rsid w:val="0061653D"/>
    <w:rsid w:val="00621B65"/>
    <w:rsid w:val="00624915"/>
    <w:rsid w:val="0063097D"/>
    <w:rsid w:val="00644B31"/>
    <w:rsid w:val="00652F8B"/>
    <w:rsid w:val="00653035"/>
    <w:rsid w:val="00653888"/>
    <w:rsid w:val="006645A0"/>
    <w:rsid w:val="006715A0"/>
    <w:rsid w:val="006728E3"/>
    <w:rsid w:val="006778C9"/>
    <w:rsid w:val="0069246F"/>
    <w:rsid w:val="00694E43"/>
    <w:rsid w:val="006A4D3E"/>
    <w:rsid w:val="006A7057"/>
    <w:rsid w:val="006B6F02"/>
    <w:rsid w:val="006C7388"/>
    <w:rsid w:val="006D062D"/>
    <w:rsid w:val="006E528A"/>
    <w:rsid w:val="006E7BFD"/>
    <w:rsid w:val="006E7ECA"/>
    <w:rsid w:val="006F18FC"/>
    <w:rsid w:val="0070397A"/>
    <w:rsid w:val="007041D3"/>
    <w:rsid w:val="00712DDF"/>
    <w:rsid w:val="00716E09"/>
    <w:rsid w:val="00720D92"/>
    <w:rsid w:val="00725F53"/>
    <w:rsid w:val="007277EF"/>
    <w:rsid w:val="00727915"/>
    <w:rsid w:val="007347D2"/>
    <w:rsid w:val="00734F13"/>
    <w:rsid w:val="0073654F"/>
    <w:rsid w:val="00741EC5"/>
    <w:rsid w:val="00755FF8"/>
    <w:rsid w:val="007666FE"/>
    <w:rsid w:val="00771521"/>
    <w:rsid w:val="00780E31"/>
    <w:rsid w:val="00794E97"/>
    <w:rsid w:val="00796689"/>
    <w:rsid w:val="007A67FB"/>
    <w:rsid w:val="007B0504"/>
    <w:rsid w:val="007C05D1"/>
    <w:rsid w:val="007C0F40"/>
    <w:rsid w:val="007C5490"/>
    <w:rsid w:val="007C5C11"/>
    <w:rsid w:val="007D3C9B"/>
    <w:rsid w:val="007E4F6E"/>
    <w:rsid w:val="007E7D12"/>
    <w:rsid w:val="007E7D96"/>
    <w:rsid w:val="007F18D9"/>
    <w:rsid w:val="007F5AC2"/>
    <w:rsid w:val="00807898"/>
    <w:rsid w:val="00817E6D"/>
    <w:rsid w:val="008234EA"/>
    <w:rsid w:val="008342D0"/>
    <w:rsid w:val="00841EA1"/>
    <w:rsid w:val="00844CD1"/>
    <w:rsid w:val="00865BEC"/>
    <w:rsid w:val="00870CF5"/>
    <w:rsid w:val="008B2DEA"/>
    <w:rsid w:val="008B3240"/>
    <w:rsid w:val="008B6E1A"/>
    <w:rsid w:val="008C350F"/>
    <w:rsid w:val="008D7AD9"/>
    <w:rsid w:val="008E2F18"/>
    <w:rsid w:val="008E3E30"/>
    <w:rsid w:val="008E7314"/>
    <w:rsid w:val="008F1B25"/>
    <w:rsid w:val="00905D46"/>
    <w:rsid w:val="00906479"/>
    <w:rsid w:val="0091748C"/>
    <w:rsid w:val="00917B65"/>
    <w:rsid w:val="00931FAE"/>
    <w:rsid w:val="00932BA9"/>
    <w:rsid w:val="009356B5"/>
    <w:rsid w:val="00947FCA"/>
    <w:rsid w:val="009508A2"/>
    <w:rsid w:val="009607D1"/>
    <w:rsid w:val="00963AB6"/>
    <w:rsid w:val="00966BCE"/>
    <w:rsid w:val="00994250"/>
    <w:rsid w:val="009A4C1A"/>
    <w:rsid w:val="009A6CDD"/>
    <w:rsid w:val="009B20DA"/>
    <w:rsid w:val="009B775C"/>
    <w:rsid w:val="009D741F"/>
    <w:rsid w:val="009E3F37"/>
    <w:rsid w:val="009F208D"/>
    <w:rsid w:val="00A011B3"/>
    <w:rsid w:val="00A2014F"/>
    <w:rsid w:val="00A2205E"/>
    <w:rsid w:val="00A2397C"/>
    <w:rsid w:val="00A330F0"/>
    <w:rsid w:val="00A60162"/>
    <w:rsid w:val="00A622CE"/>
    <w:rsid w:val="00A62E6A"/>
    <w:rsid w:val="00A62FF5"/>
    <w:rsid w:val="00A6664F"/>
    <w:rsid w:val="00A679BB"/>
    <w:rsid w:val="00A74B3F"/>
    <w:rsid w:val="00A76848"/>
    <w:rsid w:val="00A76E41"/>
    <w:rsid w:val="00A95DF7"/>
    <w:rsid w:val="00A963E5"/>
    <w:rsid w:val="00AA38D9"/>
    <w:rsid w:val="00AA567B"/>
    <w:rsid w:val="00AD4A5B"/>
    <w:rsid w:val="00AD5164"/>
    <w:rsid w:val="00AE1246"/>
    <w:rsid w:val="00AE488E"/>
    <w:rsid w:val="00AE7CAC"/>
    <w:rsid w:val="00B0285F"/>
    <w:rsid w:val="00B0476A"/>
    <w:rsid w:val="00B04E4A"/>
    <w:rsid w:val="00B06B43"/>
    <w:rsid w:val="00B15341"/>
    <w:rsid w:val="00B16700"/>
    <w:rsid w:val="00B17A5A"/>
    <w:rsid w:val="00B21ACE"/>
    <w:rsid w:val="00B31DCC"/>
    <w:rsid w:val="00B3410D"/>
    <w:rsid w:val="00B473EB"/>
    <w:rsid w:val="00B52842"/>
    <w:rsid w:val="00B65ADE"/>
    <w:rsid w:val="00B82917"/>
    <w:rsid w:val="00B97254"/>
    <w:rsid w:val="00BB158B"/>
    <w:rsid w:val="00BC70AC"/>
    <w:rsid w:val="00BE1AE9"/>
    <w:rsid w:val="00BE2254"/>
    <w:rsid w:val="00BE2E73"/>
    <w:rsid w:val="00BE52A9"/>
    <w:rsid w:val="00BF2B3C"/>
    <w:rsid w:val="00BF3357"/>
    <w:rsid w:val="00C0275C"/>
    <w:rsid w:val="00C06CE1"/>
    <w:rsid w:val="00C21611"/>
    <w:rsid w:val="00C2428B"/>
    <w:rsid w:val="00C249CD"/>
    <w:rsid w:val="00C26AC4"/>
    <w:rsid w:val="00C30B96"/>
    <w:rsid w:val="00C31563"/>
    <w:rsid w:val="00C452EC"/>
    <w:rsid w:val="00C62CE9"/>
    <w:rsid w:val="00C65BF1"/>
    <w:rsid w:val="00C80267"/>
    <w:rsid w:val="00C950E6"/>
    <w:rsid w:val="00C955A7"/>
    <w:rsid w:val="00CA1293"/>
    <w:rsid w:val="00CA6B3E"/>
    <w:rsid w:val="00CA7417"/>
    <w:rsid w:val="00CB0E1F"/>
    <w:rsid w:val="00CB77E1"/>
    <w:rsid w:val="00CD5D0E"/>
    <w:rsid w:val="00CE3A7B"/>
    <w:rsid w:val="00CE5E51"/>
    <w:rsid w:val="00D004B1"/>
    <w:rsid w:val="00D06010"/>
    <w:rsid w:val="00D077F5"/>
    <w:rsid w:val="00D20FD0"/>
    <w:rsid w:val="00D2393C"/>
    <w:rsid w:val="00D274EA"/>
    <w:rsid w:val="00D31288"/>
    <w:rsid w:val="00D3134A"/>
    <w:rsid w:val="00D429FE"/>
    <w:rsid w:val="00D468E1"/>
    <w:rsid w:val="00D73862"/>
    <w:rsid w:val="00D8054E"/>
    <w:rsid w:val="00DA0236"/>
    <w:rsid w:val="00DA4AF5"/>
    <w:rsid w:val="00DB24E2"/>
    <w:rsid w:val="00DF6EA7"/>
    <w:rsid w:val="00E13DC4"/>
    <w:rsid w:val="00E206EF"/>
    <w:rsid w:val="00E3766A"/>
    <w:rsid w:val="00E40093"/>
    <w:rsid w:val="00E43C20"/>
    <w:rsid w:val="00E51CE5"/>
    <w:rsid w:val="00E56FBD"/>
    <w:rsid w:val="00E57E08"/>
    <w:rsid w:val="00E63F9E"/>
    <w:rsid w:val="00E64EF2"/>
    <w:rsid w:val="00E73951"/>
    <w:rsid w:val="00E7479B"/>
    <w:rsid w:val="00E82AEE"/>
    <w:rsid w:val="00E84447"/>
    <w:rsid w:val="00E85201"/>
    <w:rsid w:val="00E90AB4"/>
    <w:rsid w:val="00E94BD8"/>
    <w:rsid w:val="00E95247"/>
    <w:rsid w:val="00EB4EF4"/>
    <w:rsid w:val="00EC656A"/>
    <w:rsid w:val="00ED0073"/>
    <w:rsid w:val="00ED66CE"/>
    <w:rsid w:val="00EE18AA"/>
    <w:rsid w:val="00EF0F4E"/>
    <w:rsid w:val="00F07F88"/>
    <w:rsid w:val="00F2172E"/>
    <w:rsid w:val="00F23B6C"/>
    <w:rsid w:val="00F3190C"/>
    <w:rsid w:val="00F371FE"/>
    <w:rsid w:val="00F37D5F"/>
    <w:rsid w:val="00F50DA6"/>
    <w:rsid w:val="00F51711"/>
    <w:rsid w:val="00F5435D"/>
    <w:rsid w:val="00F5732D"/>
    <w:rsid w:val="00F71544"/>
    <w:rsid w:val="00F73973"/>
    <w:rsid w:val="00F73A58"/>
    <w:rsid w:val="00F7477E"/>
    <w:rsid w:val="00F856D2"/>
    <w:rsid w:val="00F91B79"/>
    <w:rsid w:val="00F92DA4"/>
    <w:rsid w:val="00FA56B8"/>
    <w:rsid w:val="00FB13BA"/>
    <w:rsid w:val="00FB1460"/>
    <w:rsid w:val="00FB2889"/>
    <w:rsid w:val="00FB64E9"/>
    <w:rsid w:val="00FD2808"/>
    <w:rsid w:val="00FE0C5B"/>
    <w:rsid w:val="00FE160C"/>
    <w:rsid w:val="00FE37EE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F7F56"/>
  <w15:docId w15:val="{097E13DF-5F30-4302-B116-4B6B2622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ealkiri1">
    <w:name w:val="heading 1"/>
    <w:basedOn w:val="Normaallaad"/>
    <w:link w:val="Pealkiri1Mrk"/>
    <w:uiPriority w:val="9"/>
    <w:qFormat/>
    <w:locked/>
    <w:rsid w:val="004678BE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qFormat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character" w:customStyle="1" w:styleId="Pealkiri1Mrk">
    <w:name w:val="Pealkiri 1 Märk"/>
    <w:basedOn w:val="Liguvaikefont"/>
    <w:link w:val="Pealkiri1"/>
    <w:uiPriority w:val="9"/>
    <w:rsid w:val="004678B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Default">
    <w:name w:val="Default"/>
    <w:rsid w:val="00FB1460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  <w:style w:type="character" w:customStyle="1" w:styleId="WW8Num1z0">
    <w:name w:val="WW8Num1z0"/>
    <w:rsid w:val="00DB24E2"/>
  </w:style>
  <w:style w:type="character" w:styleId="Tugev">
    <w:name w:val="Strong"/>
    <w:basedOn w:val="Liguvaikefont"/>
    <w:uiPriority w:val="22"/>
    <w:qFormat/>
    <w:locked/>
    <w:rsid w:val="005F2E24"/>
    <w:rPr>
      <w:b/>
      <w:bCs/>
    </w:rPr>
  </w:style>
  <w:style w:type="paragraph" w:styleId="Redaktsioon">
    <w:name w:val="Revision"/>
    <w:hidden/>
    <w:uiPriority w:val="99"/>
    <w:semiHidden/>
    <w:rsid w:val="00652F8B"/>
    <w:rPr>
      <w:rFonts w:ascii="Times New Roman" w:eastAsia="Times New Roman" w:hAnsi="Times New Roman"/>
      <w:sz w:val="24"/>
      <w:szCs w:val="24"/>
      <w:lang w:eastAsia="zh-CN"/>
    </w:rPr>
  </w:style>
  <w:style w:type="character" w:styleId="Kommentaariviide">
    <w:name w:val="annotation reference"/>
    <w:basedOn w:val="Liguvaikefont"/>
    <w:uiPriority w:val="99"/>
    <w:semiHidden/>
    <w:unhideWhenUsed/>
    <w:rsid w:val="00652F8B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652F8B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652F8B"/>
    <w:rPr>
      <w:rFonts w:ascii="Times New Roman" w:eastAsia="Times New Roman" w:hAnsi="Times New Roman"/>
      <w:sz w:val="20"/>
      <w:szCs w:val="20"/>
      <w:lang w:eastAsia="zh-CN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652F8B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652F8B"/>
    <w:rPr>
      <w:rFonts w:ascii="Times New Roman" w:eastAsia="Times New Roman" w:hAnsi="Times New Roman"/>
      <w:b/>
      <w:bCs/>
      <w:sz w:val="20"/>
      <w:szCs w:val="20"/>
      <w:lang w:eastAsia="zh-CN"/>
    </w:rPr>
  </w:style>
  <w:style w:type="character" w:customStyle="1" w:styleId="rynqvb">
    <w:name w:val="rynqvb"/>
    <w:basedOn w:val="Liguvaikefont"/>
    <w:rsid w:val="005860C5"/>
  </w:style>
  <w:style w:type="paragraph" w:customStyle="1" w:styleId="10">
    <w:name w:val="Нижний колонтитул1"/>
    <w:basedOn w:val="Normaallaad"/>
    <w:uiPriority w:val="99"/>
    <w:qFormat/>
    <w:rsid w:val="0037574B"/>
    <w:pPr>
      <w:suppressLineNumbers/>
      <w:tabs>
        <w:tab w:val="center" w:pos="4819"/>
        <w:tab w:val="right" w:pos="9638"/>
      </w:tabs>
    </w:pPr>
    <w:rPr>
      <w:kern w:val="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1377</Words>
  <Characters>7987</Characters>
  <Application>Microsoft Office Word</Application>
  <DocSecurity>0</DocSecurity>
  <Lines>66</Lines>
  <Paragraphs>18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43</cp:revision>
  <cp:lastPrinted>2024-05-03T09:02:00Z</cp:lastPrinted>
  <dcterms:created xsi:type="dcterms:W3CDTF">2024-06-10T11:07:00Z</dcterms:created>
  <dcterms:modified xsi:type="dcterms:W3CDTF">2025-08-12T12:45:00Z</dcterms:modified>
</cp:coreProperties>
</file>